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75AD" w:rsidRPr="00EC53B3" w:rsidRDefault="00CE75AD" w:rsidP="007063F0">
      <w:pPr>
        <w:pBdr>
          <w:top w:val="triple" w:sz="4" w:space="3" w:color="FFFFFF"/>
          <w:left w:val="triple" w:sz="4" w:space="4" w:color="FFFFFF"/>
          <w:bottom w:val="triple" w:sz="4" w:space="18" w:color="FFFFFF"/>
          <w:right w:val="triple" w:sz="4" w:space="4" w:color="FFFFFF"/>
        </w:pBdr>
        <w:contextualSpacing/>
        <w:jc w:val="center"/>
        <w:rPr>
          <w:rFonts w:ascii="Cambria" w:hAnsi="Cambria"/>
          <w:b/>
          <w:sz w:val="24"/>
          <w:szCs w:val="24"/>
        </w:rPr>
      </w:pPr>
    </w:p>
    <w:p w:rsidR="00CE75AD" w:rsidRPr="00EC53B3" w:rsidRDefault="00CE75AD" w:rsidP="007063F0">
      <w:pPr>
        <w:pBdr>
          <w:top w:val="triple" w:sz="4" w:space="3" w:color="FFFFFF"/>
          <w:left w:val="triple" w:sz="4" w:space="4" w:color="FFFFFF"/>
          <w:bottom w:val="triple" w:sz="4" w:space="18" w:color="FFFFFF"/>
          <w:right w:val="triple" w:sz="4" w:space="4" w:color="FFFFFF"/>
        </w:pBdr>
        <w:contextualSpacing/>
        <w:jc w:val="center"/>
        <w:rPr>
          <w:rFonts w:ascii="Cambria" w:hAnsi="Cambria"/>
          <w:b/>
          <w:sz w:val="24"/>
          <w:szCs w:val="24"/>
        </w:rPr>
      </w:pPr>
    </w:p>
    <w:p w:rsidR="00CE75AD" w:rsidRPr="00EC53B3" w:rsidRDefault="00CE75AD" w:rsidP="007063F0">
      <w:pPr>
        <w:pBdr>
          <w:top w:val="triple" w:sz="4" w:space="3" w:color="FFFFFF"/>
          <w:left w:val="triple" w:sz="4" w:space="4" w:color="FFFFFF"/>
          <w:bottom w:val="triple" w:sz="4" w:space="18" w:color="FFFFFF"/>
          <w:right w:val="triple" w:sz="4" w:space="4" w:color="FFFFFF"/>
        </w:pBdr>
        <w:contextualSpacing/>
        <w:jc w:val="center"/>
        <w:rPr>
          <w:rFonts w:ascii="Cambria" w:hAnsi="Cambria"/>
          <w:b/>
          <w:sz w:val="24"/>
          <w:szCs w:val="24"/>
        </w:rPr>
      </w:pPr>
    </w:p>
    <w:p w:rsidR="00CE75AD" w:rsidRPr="00EC53B3" w:rsidRDefault="00CE75AD" w:rsidP="007063F0">
      <w:pPr>
        <w:pBdr>
          <w:top w:val="triple" w:sz="4" w:space="3" w:color="FFFFFF"/>
          <w:left w:val="triple" w:sz="4" w:space="4" w:color="FFFFFF"/>
          <w:bottom w:val="triple" w:sz="4" w:space="18" w:color="FFFFFF"/>
          <w:right w:val="triple" w:sz="4" w:space="4" w:color="FFFFFF"/>
        </w:pBdr>
        <w:contextualSpacing/>
        <w:jc w:val="center"/>
        <w:rPr>
          <w:rFonts w:ascii="Cambria" w:hAnsi="Cambria"/>
          <w:b/>
          <w:sz w:val="24"/>
          <w:szCs w:val="24"/>
        </w:rPr>
      </w:pPr>
    </w:p>
    <w:p w:rsidR="00CE75AD" w:rsidRPr="00EC53B3" w:rsidRDefault="00CE75AD" w:rsidP="007063F0">
      <w:pPr>
        <w:pBdr>
          <w:top w:val="triple" w:sz="4" w:space="3" w:color="FFFFFF"/>
          <w:left w:val="triple" w:sz="4" w:space="4" w:color="FFFFFF"/>
          <w:bottom w:val="triple" w:sz="4" w:space="18" w:color="FFFFFF"/>
          <w:right w:val="triple" w:sz="4" w:space="4" w:color="FFFFFF"/>
        </w:pBdr>
        <w:contextualSpacing/>
        <w:jc w:val="center"/>
        <w:rPr>
          <w:rFonts w:ascii="Cambria" w:hAnsi="Cambria"/>
          <w:b/>
          <w:sz w:val="24"/>
          <w:szCs w:val="24"/>
        </w:rPr>
      </w:pPr>
    </w:p>
    <w:p w:rsidR="00CE75AD" w:rsidRDefault="00CE75AD" w:rsidP="007063F0">
      <w:pPr>
        <w:pBdr>
          <w:top w:val="triple" w:sz="4" w:space="3" w:color="FFFFFF"/>
          <w:left w:val="triple" w:sz="4" w:space="4" w:color="FFFFFF"/>
          <w:bottom w:val="triple" w:sz="4" w:space="18" w:color="FFFFFF"/>
          <w:right w:val="triple" w:sz="4" w:space="4" w:color="FFFFFF"/>
        </w:pBdr>
        <w:contextualSpacing/>
        <w:jc w:val="center"/>
        <w:rPr>
          <w:rFonts w:ascii="Cambria" w:hAnsi="Cambria"/>
          <w:b/>
          <w:sz w:val="24"/>
          <w:szCs w:val="24"/>
        </w:rPr>
      </w:pPr>
    </w:p>
    <w:p w:rsidR="003E548C" w:rsidRDefault="003E548C" w:rsidP="007063F0">
      <w:pPr>
        <w:pBdr>
          <w:top w:val="triple" w:sz="4" w:space="3" w:color="FFFFFF"/>
          <w:left w:val="triple" w:sz="4" w:space="4" w:color="FFFFFF"/>
          <w:bottom w:val="triple" w:sz="4" w:space="18" w:color="FFFFFF"/>
          <w:right w:val="triple" w:sz="4" w:space="4" w:color="FFFFFF"/>
        </w:pBdr>
        <w:contextualSpacing/>
        <w:jc w:val="center"/>
        <w:rPr>
          <w:rFonts w:ascii="Cambria" w:hAnsi="Cambria"/>
          <w:b/>
          <w:sz w:val="24"/>
          <w:szCs w:val="24"/>
        </w:rPr>
      </w:pPr>
    </w:p>
    <w:p w:rsidR="003E548C" w:rsidRDefault="003E548C" w:rsidP="003E548C">
      <w:pPr>
        <w:pBdr>
          <w:top w:val="triple" w:sz="4" w:space="3" w:color="FFFFFF"/>
          <w:left w:val="triple" w:sz="4" w:space="4" w:color="FFFFFF"/>
          <w:bottom w:val="triple" w:sz="4" w:space="18" w:color="FFFFFF"/>
          <w:right w:val="triple" w:sz="4" w:space="4" w:color="FFFFFF"/>
        </w:pBdr>
        <w:contextualSpacing/>
        <w:rPr>
          <w:rFonts w:ascii="Cambria" w:hAnsi="Cambria"/>
          <w:b/>
          <w:sz w:val="24"/>
          <w:szCs w:val="24"/>
        </w:rPr>
      </w:pPr>
    </w:p>
    <w:p w:rsidR="00CE75AD" w:rsidRPr="00AF43B1" w:rsidRDefault="00CE75AD" w:rsidP="00AF43B1">
      <w:pPr>
        <w:shd w:val="clear" w:color="auto" w:fill="0070C0"/>
        <w:contextualSpacing/>
        <w:jc w:val="center"/>
        <w:rPr>
          <w:rFonts w:ascii="Cambria" w:hAnsi="Cambria" w:cs="Tahoma"/>
          <w:b/>
          <w:color w:val="FFFFFF" w:themeColor="background1"/>
          <w:sz w:val="82"/>
          <w:szCs w:val="96"/>
        </w:rPr>
      </w:pPr>
      <w:r w:rsidRPr="00AF43B1">
        <w:rPr>
          <w:rFonts w:ascii="Cambria" w:hAnsi="Cambria" w:cs="Tahoma"/>
          <w:b/>
          <w:color w:val="FFFFFF" w:themeColor="background1"/>
          <w:sz w:val="82"/>
          <w:szCs w:val="96"/>
        </w:rPr>
        <w:t>Finance Manual</w:t>
      </w:r>
    </w:p>
    <w:p w:rsidR="0039670A" w:rsidRDefault="00AF43B1" w:rsidP="0066463B">
      <w:pPr>
        <w:shd w:val="clear" w:color="auto" w:fill="0070C0"/>
        <w:contextualSpacing/>
        <w:jc w:val="center"/>
        <w:rPr>
          <w:rFonts w:ascii="Cambria" w:hAnsi="Cambria"/>
          <w:sz w:val="24"/>
          <w:szCs w:val="24"/>
        </w:rPr>
      </w:pPr>
      <w:r w:rsidRPr="00065171">
        <w:rPr>
          <w:rFonts w:asciiTheme="majorHAnsi" w:eastAsia="Arial Unicode MS" w:hAnsiTheme="majorHAnsi" w:cs="Arial Unicode MS"/>
          <w:color w:val="FFFFFF" w:themeColor="background1"/>
          <w:sz w:val="50"/>
          <w:szCs w:val="24"/>
        </w:rPr>
        <w:t>(201</w:t>
      </w:r>
      <w:r w:rsidR="0066463B">
        <w:rPr>
          <w:rFonts w:asciiTheme="majorHAnsi" w:eastAsia="Arial Unicode MS" w:hAnsiTheme="majorHAnsi" w:cs="Arial Unicode MS"/>
          <w:color w:val="FFFFFF" w:themeColor="background1"/>
          <w:sz w:val="50"/>
          <w:szCs w:val="24"/>
        </w:rPr>
        <w:t>8)</w:t>
      </w:r>
    </w:p>
    <w:p w:rsidR="00F718EC" w:rsidRDefault="009F3578" w:rsidP="00F718EC">
      <w:pPr>
        <w:contextualSpacing/>
        <w:jc w:val="center"/>
        <w:rPr>
          <w:rFonts w:ascii="Cambria" w:hAnsi="Cambria"/>
          <w:b/>
          <w:sz w:val="24"/>
          <w:szCs w:val="24"/>
        </w:rPr>
      </w:pPr>
      <w:r>
        <w:rPr>
          <w:noProof/>
          <w:lang w:bidi="or-IN"/>
        </w:rPr>
        <w:drawing>
          <wp:anchor distT="0" distB="0" distL="114300" distR="114300" simplePos="0" relativeHeight="251659264" behindDoc="1" locked="0" layoutInCell="1" allowOverlap="1" wp14:anchorId="6245A6A3" wp14:editId="2516932F">
            <wp:simplePos x="0" y="0"/>
            <wp:positionH relativeFrom="margin">
              <wp:posOffset>1285875</wp:posOffset>
            </wp:positionH>
            <wp:positionV relativeFrom="margin">
              <wp:posOffset>4495800</wp:posOffset>
            </wp:positionV>
            <wp:extent cx="3098165" cy="876300"/>
            <wp:effectExtent l="0" t="0" r="6985" b="0"/>
            <wp:wrapSquare wrapText="bothSides"/>
            <wp:docPr id="47" name="Picture 1" descr="C:\Users\CAN25\Downloads\Twitter - 1500px x 500p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AN25\Downloads\Twitter - 1500px x 500px.png"/>
                    <pic:cNvPicPr>
                      <a:picLocks noChangeAspect="1" noChangeArrowheads="1"/>
                    </pic:cNvPicPr>
                  </pic:nvPicPr>
                  <pic:blipFill rotWithShape="1">
                    <a:blip r:embed="rId10" cstate="print"/>
                    <a:srcRect l="23600" t="20206" b="15610"/>
                    <a:stretch/>
                  </pic:blipFill>
                  <pic:spPr bwMode="auto">
                    <a:xfrm>
                      <a:off x="0" y="0"/>
                      <a:ext cx="3098165" cy="8763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F718EC" w:rsidRDefault="00F718EC" w:rsidP="00F718EC">
      <w:pPr>
        <w:contextualSpacing/>
        <w:jc w:val="center"/>
        <w:rPr>
          <w:rFonts w:ascii="Cambria" w:hAnsi="Cambria"/>
          <w:b/>
          <w:sz w:val="24"/>
          <w:szCs w:val="24"/>
        </w:rPr>
      </w:pPr>
    </w:p>
    <w:p w:rsidR="00F718EC" w:rsidRDefault="00F718EC" w:rsidP="00F718EC">
      <w:pPr>
        <w:contextualSpacing/>
        <w:jc w:val="center"/>
        <w:rPr>
          <w:rFonts w:ascii="Cambria" w:hAnsi="Cambria"/>
          <w:b/>
          <w:sz w:val="24"/>
          <w:szCs w:val="24"/>
        </w:rPr>
      </w:pPr>
    </w:p>
    <w:p w:rsidR="00F718EC" w:rsidRDefault="00F718EC" w:rsidP="00F718EC">
      <w:pPr>
        <w:contextualSpacing/>
        <w:jc w:val="center"/>
        <w:rPr>
          <w:rFonts w:ascii="Cambria" w:hAnsi="Cambria"/>
          <w:b/>
          <w:sz w:val="24"/>
          <w:szCs w:val="24"/>
        </w:rPr>
      </w:pPr>
    </w:p>
    <w:p w:rsidR="009F3578" w:rsidRDefault="009F3578" w:rsidP="00AF43B1">
      <w:pPr>
        <w:spacing w:line="240" w:lineRule="auto"/>
        <w:contextualSpacing/>
        <w:jc w:val="center"/>
        <w:rPr>
          <w:rFonts w:ascii="Gill Sans MT" w:hAnsi="Gill Sans MT"/>
          <w:b/>
          <w:sz w:val="38"/>
          <w:szCs w:val="48"/>
        </w:rPr>
      </w:pPr>
    </w:p>
    <w:p w:rsidR="009F3578" w:rsidRDefault="009F3578" w:rsidP="00AF43B1">
      <w:pPr>
        <w:spacing w:line="240" w:lineRule="auto"/>
        <w:contextualSpacing/>
        <w:jc w:val="center"/>
        <w:rPr>
          <w:rFonts w:ascii="Times New Roman" w:hAnsi="Times New Roman"/>
          <w:sz w:val="32"/>
          <w:szCs w:val="32"/>
        </w:rPr>
      </w:pPr>
    </w:p>
    <w:p w:rsidR="00391AD1" w:rsidRPr="00AF43B1" w:rsidRDefault="00391AD1" w:rsidP="00AF43B1">
      <w:pPr>
        <w:spacing w:line="240" w:lineRule="auto"/>
        <w:contextualSpacing/>
        <w:jc w:val="center"/>
        <w:rPr>
          <w:rFonts w:ascii="Times New Roman" w:hAnsi="Times New Roman"/>
          <w:sz w:val="32"/>
          <w:szCs w:val="32"/>
        </w:rPr>
      </w:pPr>
    </w:p>
    <w:p w:rsidR="00391AD1" w:rsidRPr="00D65CC7" w:rsidRDefault="00391AD1" w:rsidP="00F718EC">
      <w:pPr>
        <w:contextualSpacing/>
        <w:jc w:val="center"/>
        <w:rPr>
          <w:rFonts w:ascii="Cambria" w:hAnsi="Cambria"/>
          <w:sz w:val="32"/>
          <w:szCs w:val="32"/>
        </w:rPr>
      </w:pPr>
    </w:p>
    <w:p w:rsidR="00391AD1" w:rsidRDefault="00391AD1" w:rsidP="00F718EC">
      <w:pPr>
        <w:contextualSpacing/>
        <w:rPr>
          <w:rFonts w:ascii="Cambria" w:hAnsi="Cambria"/>
          <w:sz w:val="24"/>
          <w:szCs w:val="24"/>
        </w:rPr>
      </w:pPr>
    </w:p>
    <w:p w:rsidR="00391AD1" w:rsidRDefault="00391AD1" w:rsidP="00F718EC">
      <w:pPr>
        <w:contextualSpacing/>
        <w:rPr>
          <w:rFonts w:ascii="Cambria" w:hAnsi="Cambria"/>
          <w:sz w:val="24"/>
          <w:szCs w:val="24"/>
        </w:rPr>
      </w:pPr>
    </w:p>
    <w:p w:rsidR="00F718EC" w:rsidRDefault="00F718EC" w:rsidP="00F718EC">
      <w:pPr>
        <w:contextualSpacing/>
        <w:rPr>
          <w:rFonts w:ascii="Cambria" w:hAnsi="Cambria"/>
          <w:sz w:val="24"/>
          <w:szCs w:val="24"/>
        </w:rPr>
      </w:pPr>
    </w:p>
    <w:p w:rsidR="00AF43B1" w:rsidRDefault="00AF43B1" w:rsidP="00F718EC">
      <w:pPr>
        <w:contextualSpacing/>
        <w:rPr>
          <w:rFonts w:ascii="Cambria" w:hAnsi="Cambria"/>
          <w:sz w:val="24"/>
          <w:szCs w:val="24"/>
        </w:rPr>
      </w:pPr>
    </w:p>
    <w:p w:rsidR="00AF43B1" w:rsidRDefault="00AF43B1" w:rsidP="00F718EC">
      <w:pPr>
        <w:contextualSpacing/>
        <w:rPr>
          <w:rFonts w:ascii="Cambria" w:hAnsi="Cambria"/>
          <w:sz w:val="24"/>
          <w:szCs w:val="24"/>
        </w:rPr>
      </w:pPr>
    </w:p>
    <w:p w:rsidR="0038616B" w:rsidRDefault="0038616B" w:rsidP="00F718EC">
      <w:pPr>
        <w:contextualSpacing/>
        <w:rPr>
          <w:rFonts w:ascii="Cambria" w:hAnsi="Cambria"/>
          <w:sz w:val="24"/>
          <w:szCs w:val="24"/>
        </w:rPr>
      </w:pPr>
    </w:p>
    <w:p w:rsidR="0038616B" w:rsidRDefault="0038616B" w:rsidP="00F718EC">
      <w:pPr>
        <w:contextualSpacing/>
        <w:rPr>
          <w:rFonts w:ascii="Cambria" w:hAnsi="Cambria"/>
          <w:sz w:val="24"/>
          <w:szCs w:val="24"/>
        </w:rPr>
      </w:pPr>
    </w:p>
    <w:p w:rsidR="0038616B" w:rsidRDefault="0038616B" w:rsidP="00F718EC">
      <w:pPr>
        <w:contextualSpacing/>
        <w:rPr>
          <w:rFonts w:ascii="Cambria" w:hAnsi="Cambria"/>
          <w:sz w:val="24"/>
          <w:szCs w:val="24"/>
        </w:rPr>
      </w:pPr>
    </w:p>
    <w:p w:rsidR="0038616B" w:rsidRDefault="0038616B" w:rsidP="00F718EC">
      <w:pPr>
        <w:contextualSpacing/>
        <w:rPr>
          <w:rFonts w:ascii="Cambria" w:hAnsi="Cambria"/>
          <w:sz w:val="24"/>
          <w:szCs w:val="24"/>
        </w:rPr>
      </w:pPr>
    </w:p>
    <w:p w:rsidR="004D3ED7" w:rsidRPr="00065171" w:rsidRDefault="004D3ED7" w:rsidP="004D3ED7">
      <w:pPr>
        <w:spacing w:after="0"/>
        <w:jc w:val="center"/>
        <w:rPr>
          <w:rFonts w:asciiTheme="majorHAnsi" w:hAnsiTheme="majorHAnsi"/>
          <w:b/>
          <w:color w:val="000000" w:themeColor="text1"/>
          <w:sz w:val="28"/>
          <w:szCs w:val="28"/>
        </w:rPr>
      </w:pPr>
      <w:r w:rsidRPr="00065171">
        <w:rPr>
          <w:rFonts w:asciiTheme="majorHAnsi" w:hAnsiTheme="majorHAnsi"/>
          <w:b/>
          <w:color w:val="000000" w:themeColor="text1"/>
          <w:sz w:val="28"/>
          <w:szCs w:val="28"/>
        </w:rPr>
        <w:t xml:space="preserve">Statue </w:t>
      </w:r>
      <w:proofErr w:type="spellStart"/>
      <w:r w:rsidRPr="00065171">
        <w:rPr>
          <w:rFonts w:asciiTheme="majorHAnsi" w:hAnsiTheme="majorHAnsi"/>
          <w:b/>
          <w:color w:val="000000" w:themeColor="text1"/>
          <w:sz w:val="28"/>
          <w:szCs w:val="28"/>
        </w:rPr>
        <w:t>para</w:t>
      </w:r>
      <w:proofErr w:type="spellEnd"/>
      <w:r w:rsidRPr="00065171">
        <w:rPr>
          <w:rFonts w:asciiTheme="majorHAnsi" w:hAnsiTheme="majorHAnsi"/>
          <w:b/>
          <w:color w:val="000000" w:themeColor="text1"/>
          <w:sz w:val="28"/>
          <w:szCs w:val="28"/>
        </w:rPr>
        <w:t xml:space="preserve">, </w:t>
      </w:r>
      <w:proofErr w:type="spellStart"/>
      <w:r w:rsidRPr="00065171">
        <w:rPr>
          <w:rFonts w:asciiTheme="majorHAnsi" w:hAnsiTheme="majorHAnsi"/>
          <w:b/>
          <w:color w:val="000000" w:themeColor="text1"/>
          <w:sz w:val="28"/>
          <w:szCs w:val="28"/>
        </w:rPr>
        <w:t>Bhawanipatna</w:t>
      </w:r>
      <w:proofErr w:type="spellEnd"/>
      <w:r w:rsidRPr="00065171">
        <w:rPr>
          <w:rFonts w:asciiTheme="majorHAnsi" w:hAnsiTheme="majorHAnsi"/>
          <w:b/>
          <w:color w:val="000000" w:themeColor="text1"/>
          <w:sz w:val="28"/>
          <w:szCs w:val="28"/>
        </w:rPr>
        <w:t xml:space="preserve">, </w:t>
      </w:r>
      <w:proofErr w:type="spellStart"/>
      <w:r w:rsidRPr="00065171">
        <w:rPr>
          <w:rFonts w:asciiTheme="majorHAnsi" w:hAnsiTheme="majorHAnsi"/>
          <w:b/>
          <w:color w:val="000000" w:themeColor="text1"/>
          <w:sz w:val="28"/>
          <w:szCs w:val="28"/>
        </w:rPr>
        <w:t>Kalahandi</w:t>
      </w:r>
      <w:proofErr w:type="spellEnd"/>
      <w:r w:rsidRPr="00065171">
        <w:rPr>
          <w:rFonts w:asciiTheme="majorHAnsi" w:hAnsiTheme="majorHAnsi"/>
          <w:b/>
          <w:color w:val="000000" w:themeColor="text1"/>
          <w:sz w:val="28"/>
          <w:szCs w:val="28"/>
        </w:rPr>
        <w:t xml:space="preserve">, </w:t>
      </w:r>
      <w:proofErr w:type="spellStart"/>
      <w:r w:rsidRPr="00065171">
        <w:rPr>
          <w:rFonts w:asciiTheme="majorHAnsi" w:hAnsiTheme="majorHAnsi"/>
          <w:b/>
          <w:color w:val="000000" w:themeColor="text1"/>
          <w:sz w:val="28"/>
          <w:szCs w:val="28"/>
        </w:rPr>
        <w:t>Odisha</w:t>
      </w:r>
      <w:proofErr w:type="spellEnd"/>
      <w:r w:rsidRPr="00065171">
        <w:rPr>
          <w:rFonts w:asciiTheme="majorHAnsi" w:hAnsiTheme="majorHAnsi"/>
          <w:b/>
          <w:color w:val="000000" w:themeColor="text1"/>
          <w:sz w:val="28"/>
          <w:szCs w:val="28"/>
        </w:rPr>
        <w:t>, INDIA - 766001</w:t>
      </w:r>
    </w:p>
    <w:p w:rsidR="004D3ED7" w:rsidRPr="00065171" w:rsidRDefault="004D3ED7" w:rsidP="004D3ED7">
      <w:pPr>
        <w:pStyle w:val="NoSpacing"/>
        <w:jc w:val="center"/>
        <w:rPr>
          <w:rFonts w:asciiTheme="majorHAnsi" w:hAnsiTheme="majorHAnsi"/>
          <w:color w:val="4F81BD" w:themeColor="accent1"/>
          <w:sz w:val="36"/>
          <w:szCs w:val="36"/>
        </w:rPr>
      </w:pPr>
      <w:r w:rsidRPr="00065171">
        <w:rPr>
          <w:rFonts w:asciiTheme="majorHAnsi" w:hAnsiTheme="majorHAnsi"/>
          <w:b/>
          <w:color w:val="000000" w:themeColor="text1"/>
          <w:sz w:val="28"/>
          <w:szCs w:val="28"/>
        </w:rPr>
        <w:t xml:space="preserve">Email: </w:t>
      </w:r>
      <w:hyperlink r:id="rId11" w:history="1">
        <w:r w:rsidRPr="00065171">
          <w:rPr>
            <w:rStyle w:val="Hyperlink"/>
            <w:rFonts w:asciiTheme="majorHAnsi" w:hAnsiTheme="majorHAnsi"/>
            <w:b/>
            <w:color w:val="000000" w:themeColor="text1"/>
            <w:sz w:val="28"/>
            <w:szCs w:val="28"/>
          </w:rPr>
          <w:t>rupayaan2003@gmail.com</w:t>
        </w:r>
      </w:hyperlink>
      <w:r w:rsidRPr="00065171">
        <w:rPr>
          <w:rFonts w:asciiTheme="majorHAnsi" w:hAnsiTheme="majorHAnsi"/>
          <w:b/>
          <w:color w:val="000000" w:themeColor="text1"/>
          <w:sz w:val="28"/>
          <w:szCs w:val="28"/>
        </w:rPr>
        <w:t xml:space="preserve">, Website: </w:t>
      </w:r>
      <w:hyperlink r:id="rId12" w:history="1">
        <w:r w:rsidRPr="00065171">
          <w:rPr>
            <w:rStyle w:val="Hyperlink"/>
            <w:rFonts w:asciiTheme="majorHAnsi" w:hAnsiTheme="majorHAnsi"/>
            <w:b/>
            <w:color w:val="000000" w:themeColor="text1"/>
            <w:sz w:val="28"/>
            <w:szCs w:val="28"/>
          </w:rPr>
          <w:t>www.rupayaan.in</w:t>
        </w:r>
      </w:hyperlink>
    </w:p>
    <w:p w:rsidR="005F2E8D" w:rsidRDefault="005F2E8D" w:rsidP="00F718EC">
      <w:pPr>
        <w:contextualSpacing/>
        <w:rPr>
          <w:rFonts w:ascii="Cambria" w:hAnsi="Cambria"/>
          <w:sz w:val="24"/>
          <w:szCs w:val="24"/>
        </w:rPr>
        <w:sectPr w:rsidR="005F2E8D" w:rsidSect="00536C5B">
          <w:footerReference w:type="even" r:id="rId13"/>
          <w:footerReference w:type="default" r:id="rId14"/>
          <w:pgSz w:w="12240" w:h="15840" w:code="1"/>
          <w:pgMar w:top="1440" w:right="1800" w:bottom="1440" w:left="1800" w:header="720" w:footer="720" w:gutter="0"/>
          <w:pgBorders w:offsetFrom="page">
            <w:top w:val="thickThinMediumGap" w:sz="24" w:space="24" w:color="auto"/>
            <w:left w:val="thickThinMediumGap" w:sz="24" w:space="24" w:color="auto"/>
            <w:bottom w:val="thickThinMediumGap" w:sz="24" w:space="24" w:color="auto"/>
            <w:right w:val="thickThinMediumGap" w:sz="24" w:space="24" w:color="auto"/>
          </w:pgBorders>
          <w:cols w:space="720"/>
          <w:docGrid w:linePitch="360"/>
        </w:sectPr>
      </w:pPr>
    </w:p>
    <w:p w:rsidR="00481E1E" w:rsidRDefault="00481E1E" w:rsidP="00F718EC">
      <w:pPr>
        <w:contextualSpacing/>
        <w:rPr>
          <w:rFonts w:ascii="Cambria" w:hAnsi="Cambria"/>
          <w:b/>
          <w:bCs/>
          <w:sz w:val="32"/>
          <w:szCs w:val="32"/>
        </w:rPr>
      </w:pPr>
    </w:p>
    <w:p w:rsidR="00476091" w:rsidRPr="00065171" w:rsidRDefault="0074056B" w:rsidP="00A41B8D">
      <w:pPr>
        <w:pBdr>
          <w:bottom w:val="single" w:sz="4" w:space="1" w:color="auto"/>
        </w:pBdr>
        <w:contextualSpacing/>
        <w:rPr>
          <w:rFonts w:ascii="Cambria" w:hAnsi="Cambria"/>
          <w:b/>
          <w:bCs/>
          <w:color w:val="00B0F0"/>
          <w:sz w:val="28"/>
          <w:szCs w:val="28"/>
        </w:rPr>
      </w:pPr>
      <w:r w:rsidRPr="00065171">
        <w:rPr>
          <w:rFonts w:ascii="Gill Sans MT" w:hAnsi="Gill Sans MT"/>
          <w:b/>
          <w:bCs/>
          <w:color w:val="00B0F0"/>
          <w:sz w:val="28"/>
          <w:szCs w:val="28"/>
        </w:rPr>
        <w:t>Contents</w:t>
      </w:r>
    </w:p>
    <w:p w:rsidR="00481E1E" w:rsidRPr="00A41B8D" w:rsidRDefault="00481E1E">
      <w:pPr>
        <w:rPr>
          <w:rFonts w:ascii="Gill Sans MT" w:hAnsi="Gill Sans MT"/>
          <w:b/>
          <w:bCs/>
          <w:noProof/>
        </w:rPr>
      </w:pPr>
    </w:p>
    <w:p w:rsidR="0074056B" w:rsidRPr="00A41B8D" w:rsidRDefault="0074056B" w:rsidP="0074056B">
      <w:pPr>
        <w:pStyle w:val="TOC1"/>
        <w:rPr>
          <w:rFonts w:ascii="Gill Sans MT" w:eastAsiaTheme="minorEastAsia" w:hAnsi="Gill Sans MT" w:cstheme="minorBidi"/>
          <w:sz w:val="22"/>
          <w:szCs w:val="20"/>
          <w:lang w:val="en-IN" w:eastAsia="en-IN" w:bidi="hi-IN"/>
        </w:rPr>
      </w:pPr>
      <w:r w:rsidRPr="00A41B8D">
        <w:rPr>
          <w:rFonts w:ascii="Gill Sans MT" w:hAnsi="Gill Sans MT"/>
        </w:rPr>
        <w:fldChar w:fldCharType="begin"/>
      </w:r>
      <w:r w:rsidRPr="00A41B8D">
        <w:rPr>
          <w:rFonts w:ascii="Gill Sans MT" w:hAnsi="Gill Sans MT"/>
        </w:rPr>
        <w:instrText xml:space="preserve"> TOC \o "1-2" \h \z \u </w:instrText>
      </w:r>
      <w:r w:rsidRPr="00A41B8D">
        <w:rPr>
          <w:rFonts w:ascii="Gill Sans MT" w:hAnsi="Gill Sans MT"/>
        </w:rPr>
        <w:fldChar w:fldCharType="separate"/>
      </w:r>
      <w:hyperlink w:anchor="_Toc512777772" w:history="1">
        <w:r w:rsidRPr="00A41B8D">
          <w:rPr>
            <w:rStyle w:val="Hyperlink"/>
            <w:rFonts w:ascii="Gill Sans MT" w:hAnsi="Gill Sans MT"/>
          </w:rPr>
          <w:t>FINANCIAL MANAGEMENT–An Overview</w:t>
        </w:r>
        <w:r w:rsidRPr="00A41B8D">
          <w:rPr>
            <w:rFonts w:ascii="Gill Sans MT" w:hAnsi="Gill Sans MT"/>
            <w:webHidden/>
          </w:rPr>
          <w:tab/>
        </w:r>
        <w:r w:rsidRPr="00A41B8D">
          <w:rPr>
            <w:rFonts w:ascii="Gill Sans MT" w:hAnsi="Gill Sans MT"/>
            <w:webHidden/>
          </w:rPr>
          <w:fldChar w:fldCharType="begin"/>
        </w:r>
        <w:r w:rsidRPr="00A41B8D">
          <w:rPr>
            <w:rFonts w:ascii="Gill Sans MT" w:hAnsi="Gill Sans MT"/>
            <w:webHidden/>
          </w:rPr>
          <w:instrText xml:space="preserve"> PAGEREF _Toc512777772 \h </w:instrText>
        </w:r>
        <w:r w:rsidRPr="00A41B8D">
          <w:rPr>
            <w:rFonts w:ascii="Gill Sans MT" w:hAnsi="Gill Sans MT"/>
            <w:webHidden/>
          </w:rPr>
        </w:r>
        <w:r w:rsidRPr="00A41B8D">
          <w:rPr>
            <w:rFonts w:ascii="Gill Sans MT" w:hAnsi="Gill Sans MT"/>
            <w:webHidden/>
          </w:rPr>
          <w:fldChar w:fldCharType="separate"/>
        </w:r>
        <w:r w:rsidR="00626DC0">
          <w:rPr>
            <w:rFonts w:ascii="Gill Sans MT" w:hAnsi="Gill Sans MT"/>
            <w:webHidden/>
          </w:rPr>
          <w:t>1</w:t>
        </w:r>
        <w:r w:rsidRPr="00A41B8D">
          <w:rPr>
            <w:rFonts w:ascii="Gill Sans MT" w:hAnsi="Gill Sans MT"/>
            <w:webHidden/>
          </w:rPr>
          <w:fldChar w:fldCharType="end"/>
        </w:r>
      </w:hyperlink>
    </w:p>
    <w:p w:rsidR="0074056B" w:rsidRPr="00A41B8D" w:rsidRDefault="00D53BF6">
      <w:pPr>
        <w:pStyle w:val="TOC2"/>
        <w:tabs>
          <w:tab w:val="right" w:leader="dot" w:pos="8630"/>
        </w:tabs>
        <w:rPr>
          <w:rFonts w:ascii="Gill Sans MT" w:eastAsiaTheme="minorEastAsia" w:hAnsi="Gill Sans MT" w:cstheme="minorBidi"/>
          <w:noProof/>
          <w:sz w:val="22"/>
          <w:szCs w:val="20"/>
          <w:lang w:val="en-IN" w:eastAsia="en-IN" w:bidi="hi-IN"/>
        </w:rPr>
      </w:pPr>
      <w:hyperlink w:anchor="_Toc512777773" w:history="1">
        <w:r w:rsidR="0074056B" w:rsidRPr="00A41B8D">
          <w:rPr>
            <w:rStyle w:val="Hyperlink"/>
            <w:rFonts w:ascii="Gill Sans MT" w:hAnsi="Gill Sans MT"/>
            <w:noProof/>
            <w:lang w:val="en-GB"/>
          </w:rPr>
          <w:t>1.1 Responsibility</w:t>
        </w:r>
        <w:r w:rsidR="0074056B" w:rsidRPr="00A41B8D">
          <w:rPr>
            <w:rFonts w:ascii="Gill Sans MT" w:hAnsi="Gill Sans MT"/>
            <w:noProof/>
            <w:webHidden/>
          </w:rPr>
          <w:tab/>
        </w:r>
        <w:r w:rsidR="0074056B" w:rsidRPr="00A41B8D">
          <w:rPr>
            <w:rFonts w:ascii="Gill Sans MT" w:hAnsi="Gill Sans MT"/>
            <w:noProof/>
            <w:webHidden/>
          </w:rPr>
          <w:fldChar w:fldCharType="begin"/>
        </w:r>
        <w:r w:rsidR="0074056B" w:rsidRPr="00A41B8D">
          <w:rPr>
            <w:rFonts w:ascii="Gill Sans MT" w:hAnsi="Gill Sans MT"/>
            <w:noProof/>
            <w:webHidden/>
          </w:rPr>
          <w:instrText xml:space="preserve"> PAGEREF _Toc512777773 \h </w:instrText>
        </w:r>
        <w:r w:rsidR="0074056B" w:rsidRPr="00A41B8D">
          <w:rPr>
            <w:rFonts w:ascii="Gill Sans MT" w:hAnsi="Gill Sans MT"/>
            <w:noProof/>
            <w:webHidden/>
          </w:rPr>
        </w:r>
        <w:r w:rsidR="0074056B" w:rsidRPr="00A41B8D">
          <w:rPr>
            <w:rFonts w:ascii="Gill Sans MT" w:hAnsi="Gill Sans MT"/>
            <w:noProof/>
            <w:webHidden/>
          </w:rPr>
          <w:fldChar w:fldCharType="separate"/>
        </w:r>
        <w:r w:rsidR="00626DC0">
          <w:rPr>
            <w:rFonts w:ascii="Gill Sans MT" w:hAnsi="Gill Sans MT"/>
            <w:noProof/>
            <w:webHidden/>
          </w:rPr>
          <w:t>1</w:t>
        </w:r>
        <w:r w:rsidR="0074056B" w:rsidRPr="00A41B8D">
          <w:rPr>
            <w:rFonts w:ascii="Gill Sans MT" w:hAnsi="Gill Sans MT"/>
            <w:noProof/>
            <w:webHidden/>
          </w:rPr>
          <w:fldChar w:fldCharType="end"/>
        </w:r>
      </w:hyperlink>
    </w:p>
    <w:p w:rsidR="0074056B" w:rsidRPr="00A41B8D" w:rsidRDefault="00D53BF6">
      <w:pPr>
        <w:pStyle w:val="TOC2"/>
        <w:tabs>
          <w:tab w:val="right" w:leader="dot" w:pos="8630"/>
        </w:tabs>
        <w:rPr>
          <w:rFonts w:ascii="Gill Sans MT" w:eastAsiaTheme="minorEastAsia" w:hAnsi="Gill Sans MT" w:cstheme="minorBidi"/>
          <w:noProof/>
          <w:sz w:val="22"/>
          <w:szCs w:val="20"/>
          <w:lang w:val="en-IN" w:eastAsia="en-IN" w:bidi="hi-IN"/>
        </w:rPr>
      </w:pPr>
      <w:hyperlink w:anchor="_Toc512777774" w:history="1">
        <w:r w:rsidR="0074056B" w:rsidRPr="00A41B8D">
          <w:rPr>
            <w:rStyle w:val="Hyperlink"/>
            <w:rFonts w:ascii="Gill Sans MT" w:hAnsi="Gill Sans MT"/>
            <w:noProof/>
            <w:lang w:val="en-GB"/>
          </w:rPr>
          <w:t>1.2 Primary Finance Functions</w:t>
        </w:r>
        <w:r w:rsidR="0074056B" w:rsidRPr="00A41B8D">
          <w:rPr>
            <w:rFonts w:ascii="Gill Sans MT" w:hAnsi="Gill Sans MT"/>
            <w:noProof/>
            <w:webHidden/>
          </w:rPr>
          <w:tab/>
        </w:r>
        <w:r w:rsidR="0074056B" w:rsidRPr="00A41B8D">
          <w:rPr>
            <w:rFonts w:ascii="Gill Sans MT" w:hAnsi="Gill Sans MT"/>
            <w:noProof/>
            <w:webHidden/>
          </w:rPr>
          <w:fldChar w:fldCharType="begin"/>
        </w:r>
        <w:r w:rsidR="0074056B" w:rsidRPr="00A41B8D">
          <w:rPr>
            <w:rFonts w:ascii="Gill Sans MT" w:hAnsi="Gill Sans MT"/>
            <w:noProof/>
            <w:webHidden/>
          </w:rPr>
          <w:instrText xml:space="preserve"> PAGEREF _Toc512777774 \h </w:instrText>
        </w:r>
        <w:r w:rsidR="0074056B" w:rsidRPr="00A41B8D">
          <w:rPr>
            <w:rFonts w:ascii="Gill Sans MT" w:hAnsi="Gill Sans MT"/>
            <w:noProof/>
            <w:webHidden/>
          </w:rPr>
        </w:r>
        <w:r w:rsidR="0074056B" w:rsidRPr="00A41B8D">
          <w:rPr>
            <w:rFonts w:ascii="Gill Sans MT" w:hAnsi="Gill Sans MT"/>
            <w:noProof/>
            <w:webHidden/>
          </w:rPr>
          <w:fldChar w:fldCharType="separate"/>
        </w:r>
        <w:r w:rsidR="00626DC0">
          <w:rPr>
            <w:rFonts w:ascii="Gill Sans MT" w:hAnsi="Gill Sans MT"/>
            <w:noProof/>
            <w:webHidden/>
          </w:rPr>
          <w:t>1</w:t>
        </w:r>
        <w:r w:rsidR="0074056B" w:rsidRPr="00A41B8D">
          <w:rPr>
            <w:rFonts w:ascii="Gill Sans MT" w:hAnsi="Gill Sans MT"/>
            <w:noProof/>
            <w:webHidden/>
          </w:rPr>
          <w:fldChar w:fldCharType="end"/>
        </w:r>
      </w:hyperlink>
    </w:p>
    <w:p w:rsidR="0074056B" w:rsidRPr="00A41B8D" w:rsidRDefault="00D53BF6">
      <w:pPr>
        <w:pStyle w:val="TOC2"/>
        <w:tabs>
          <w:tab w:val="right" w:leader="dot" w:pos="8630"/>
        </w:tabs>
        <w:rPr>
          <w:rFonts w:ascii="Gill Sans MT" w:eastAsiaTheme="minorEastAsia" w:hAnsi="Gill Sans MT" w:cstheme="minorBidi"/>
          <w:noProof/>
          <w:sz w:val="22"/>
          <w:szCs w:val="20"/>
          <w:lang w:val="en-IN" w:eastAsia="en-IN" w:bidi="hi-IN"/>
        </w:rPr>
      </w:pPr>
      <w:hyperlink w:anchor="_Toc512777775" w:history="1">
        <w:r w:rsidR="0074056B" w:rsidRPr="00A41B8D">
          <w:rPr>
            <w:rStyle w:val="Hyperlink"/>
            <w:rFonts w:ascii="Gill Sans MT" w:hAnsi="Gill Sans MT"/>
            <w:noProof/>
            <w:lang w:val="en-GB"/>
          </w:rPr>
          <w:t>1.3 General</w:t>
        </w:r>
        <w:r w:rsidR="0074056B" w:rsidRPr="00A41B8D">
          <w:rPr>
            <w:rFonts w:ascii="Gill Sans MT" w:hAnsi="Gill Sans MT"/>
            <w:noProof/>
            <w:webHidden/>
          </w:rPr>
          <w:tab/>
        </w:r>
        <w:r w:rsidR="0074056B" w:rsidRPr="00A41B8D">
          <w:rPr>
            <w:rFonts w:ascii="Gill Sans MT" w:hAnsi="Gill Sans MT"/>
            <w:noProof/>
            <w:webHidden/>
          </w:rPr>
          <w:fldChar w:fldCharType="begin"/>
        </w:r>
        <w:r w:rsidR="0074056B" w:rsidRPr="00A41B8D">
          <w:rPr>
            <w:rFonts w:ascii="Gill Sans MT" w:hAnsi="Gill Sans MT"/>
            <w:noProof/>
            <w:webHidden/>
          </w:rPr>
          <w:instrText xml:space="preserve"> PAGEREF _Toc512777775 \h </w:instrText>
        </w:r>
        <w:r w:rsidR="0074056B" w:rsidRPr="00A41B8D">
          <w:rPr>
            <w:rFonts w:ascii="Gill Sans MT" w:hAnsi="Gill Sans MT"/>
            <w:noProof/>
            <w:webHidden/>
          </w:rPr>
        </w:r>
        <w:r w:rsidR="0074056B" w:rsidRPr="00A41B8D">
          <w:rPr>
            <w:rFonts w:ascii="Gill Sans MT" w:hAnsi="Gill Sans MT"/>
            <w:noProof/>
            <w:webHidden/>
          </w:rPr>
          <w:fldChar w:fldCharType="separate"/>
        </w:r>
        <w:r w:rsidR="00626DC0">
          <w:rPr>
            <w:rFonts w:ascii="Gill Sans MT" w:hAnsi="Gill Sans MT"/>
            <w:noProof/>
            <w:webHidden/>
          </w:rPr>
          <w:t>2</w:t>
        </w:r>
        <w:r w:rsidR="0074056B" w:rsidRPr="00A41B8D">
          <w:rPr>
            <w:rFonts w:ascii="Gill Sans MT" w:hAnsi="Gill Sans MT"/>
            <w:noProof/>
            <w:webHidden/>
          </w:rPr>
          <w:fldChar w:fldCharType="end"/>
        </w:r>
      </w:hyperlink>
    </w:p>
    <w:p w:rsidR="0074056B" w:rsidRPr="00A41B8D" w:rsidRDefault="00D53BF6" w:rsidP="0074056B">
      <w:pPr>
        <w:pStyle w:val="TOC1"/>
        <w:rPr>
          <w:rFonts w:ascii="Gill Sans MT" w:eastAsiaTheme="minorEastAsia" w:hAnsi="Gill Sans MT" w:cstheme="minorBidi"/>
          <w:sz w:val="22"/>
          <w:szCs w:val="20"/>
          <w:lang w:val="en-IN" w:eastAsia="en-IN" w:bidi="hi-IN"/>
        </w:rPr>
      </w:pPr>
      <w:hyperlink w:anchor="_Toc512777776" w:history="1">
        <w:r w:rsidR="0074056B" w:rsidRPr="00A41B8D">
          <w:rPr>
            <w:rStyle w:val="Hyperlink"/>
            <w:rFonts w:ascii="Gill Sans MT" w:hAnsi="Gill Sans MT"/>
          </w:rPr>
          <w:t>PAYMENT PROCEDURE</w:t>
        </w:r>
        <w:r w:rsidR="0074056B" w:rsidRPr="00A41B8D">
          <w:rPr>
            <w:rFonts w:ascii="Gill Sans MT" w:hAnsi="Gill Sans MT"/>
            <w:webHidden/>
          </w:rPr>
          <w:tab/>
        </w:r>
        <w:r w:rsidR="0074056B" w:rsidRPr="00A41B8D">
          <w:rPr>
            <w:rFonts w:ascii="Gill Sans MT" w:hAnsi="Gill Sans MT"/>
            <w:webHidden/>
          </w:rPr>
          <w:fldChar w:fldCharType="begin"/>
        </w:r>
        <w:r w:rsidR="0074056B" w:rsidRPr="00A41B8D">
          <w:rPr>
            <w:rFonts w:ascii="Gill Sans MT" w:hAnsi="Gill Sans MT"/>
            <w:webHidden/>
          </w:rPr>
          <w:instrText xml:space="preserve"> PAGEREF _Toc512777776 \h </w:instrText>
        </w:r>
        <w:r w:rsidR="0074056B" w:rsidRPr="00A41B8D">
          <w:rPr>
            <w:rFonts w:ascii="Gill Sans MT" w:hAnsi="Gill Sans MT"/>
            <w:webHidden/>
          </w:rPr>
        </w:r>
        <w:r w:rsidR="0074056B" w:rsidRPr="00A41B8D">
          <w:rPr>
            <w:rFonts w:ascii="Gill Sans MT" w:hAnsi="Gill Sans MT"/>
            <w:webHidden/>
          </w:rPr>
          <w:fldChar w:fldCharType="separate"/>
        </w:r>
        <w:r w:rsidR="00626DC0">
          <w:rPr>
            <w:rFonts w:ascii="Gill Sans MT" w:hAnsi="Gill Sans MT"/>
            <w:webHidden/>
          </w:rPr>
          <w:t>3</w:t>
        </w:r>
        <w:r w:rsidR="0074056B" w:rsidRPr="00A41B8D">
          <w:rPr>
            <w:rFonts w:ascii="Gill Sans MT" w:hAnsi="Gill Sans MT"/>
            <w:webHidden/>
          </w:rPr>
          <w:fldChar w:fldCharType="end"/>
        </w:r>
      </w:hyperlink>
    </w:p>
    <w:p w:rsidR="0074056B" w:rsidRPr="00A41B8D" w:rsidRDefault="00D53BF6">
      <w:pPr>
        <w:pStyle w:val="TOC2"/>
        <w:tabs>
          <w:tab w:val="right" w:leader="dot" w:pos="8630"/>
        </w:tabs>
        <w:rPr>
          <w:rFonts w:ascii="Gill Sans MT" w:eastAsiaTheme="minorEastAsia" w:hAnsi="Gill Sans MT" w:cstheme="minorBidi"/>
          <w:noProof/>
          <w:sz w:val="22"/>
          <w:szCs w:val="20"/>
          <w:lang w:val="en-IN" w:eastAsia="en-IN" w:bidi="hi-IN"/>
        </w:rPr>
      </w:pPr>
      <w:hyperlink w:anchor="_Toc512777777" w:history="1">
        <w:r w:rsidR="0074056B" w:rsidRPr="00A41B8D">
          <w:rPr>
            <w:rStyle w:val="Hyperlink"/>
            <w:rFonts w:ascii="Gill Sans MT" w:hAnsi="Gill Sans MT"/>
            <w:noProof/>
          </w:rPr>
          <w:t>2.1 Time schedule of the Payments release:</w:t>
        </w:r>
        <w:r w:rsidR="0074056B" w:rsidRPr="00A41B8D">
          <w:rPr>
            <w:rFonts w:ascii="Gill Sans MT" w:hAnsi="Gill Sans MT"/>
            <w:noProof/>
            <w:webHidden/>
          </w:rPr>
          <w:tab/>
        </w:r>
        <w:r w:rsidR="0074056B" w:rsidRPr="00A41B8D">
          <w:rPr>
            <w:rFonts w:ascii="Gill Sans MT" w:hAnsi="Gill Sans MT"/>
            <w:noProof/>
            <w:webHidden/>
          </w:rPr>
          <w:fldChar w:fldCharType="begin"/>
        </w:r>
        <w:r w:rsidR="0074056B" w:rsidRPr="00A41B8D">
          <w:rPr>
            <w:rFonts w:ascii="Gill Sans MT" w:hAnsi="Gill Sans MT"/>
            <w:noProof/>
            <w:webHidden/>
          </w:rPr>
          <w:instrText xml:space="preserve"> PAGEREF _Toc512777777 \h </w:instrText>
        </w:r>
        <w:r w:rsidR="0074056B" w:rsidRPr="00A41B8D">
          <w:rPr>
            <w:rFonts w:ascii="Gill Sans MT" w:hAnsi="Gill Sans MT"/>
            <w:noProof/>
            <w:webHidden/>
          </w:rPr>
        </w:r>
        <w:r w:rsidR="0074056B" w:rsidRPr="00A41B8D">
          <w:rPr>
            <w:rFonts w:ascii="Gill Sans MT" w:hAnsi="Gill Sans MT"/>
            <w:noProof/>
            <w:webHidden/>
          </w:rPr>
          <w:fldChar w:fldCharType="separate"/>
        </w:r>
        <w:r w:rsidR="00626DC0">
          <w:rPr>
            <w:rFonts w:ascii="Gill Sans MT" w:hAnsi="Gill Sans MT"/>
            <w:noProof/>
            <w:webHidden/>
          </w:rPr>
          <w:t>3</w:t>
        </w:r>
        <w:r w:rsidR="0074056B" w:rsidRPr="00A41B8D">
          <w:rPr>
            <w:rFonts w:ascii="Gill Sans MT" w:hAnsi="Gill Sans MT"/>
            <w:noProof/>
            <w:webHidden/>
          </w:rPr>
          <w:fldChar w:fldCharType="end"/>
        </w:r>
      </w:hyperlink>
    </w:p>
    <w:p w:rsidR="0074056B" w:rsidRPr="00A41B8D" w:rsidRDefault="00D53BF6">
      <w:pPr>
        <w:pStyle w:val="TOC2"/>
        <w:tabs>
          <w:tab w:val="right" w:leader="dot" w:pos="8630"/>
        </w:tabs>
        <w:rPr>
          <w:rFonts w:ascii="Gill Sans MT" w:eastAsiaTheme="minorEastAsia" w:hAnsi="Gill Sans MT" w:cstheme="minorBidi"/>
          <w:noProof/>
          <w:sz w:val="22"/>
          <w:szCs w:val="20"/>
          <w:lang w:val="en-IN" w:eastAsia="en-IN" w:bidi="hi-IN"/>
        </w:rPr>
      </w:pPr>
      <w:hyperlink w:anchor="_Toc512777778" w:history="1">
        <w:r w:rsidR="0074056B" w:rsidRPr="00A41B8D">
          <w:rPr>
            <w:rStyle w:val="Hyperlink"/>
            <w:rFonts w:ascii="Gill Sans MT" w:hAnsi="Gill Sans MT"/>
            <w:noProof/>
          </w:rPr>
          <w:t>2.2 Modes of Payment:</w:t>
        </w:r>
        <w:r w:rsidR="0074056B" w:rsidRPr="00A41B8D">
          <w:rPr>
            <w:rFonts w:ascii="Gill Sans MT" w:hAnsi="Gill Sans MT"/>
            <w:noProof/>
            <w:webHidden/>
          </w:rPr>
          <w:tab/>
        </w:r>
        <w:r w:rsidR="0074056B" w:rsidRPr="00A41B8D">
          <w:rPr>
            <w:rFonts w:ascii="Gill Sans MT" w:hAnsi="Gill Sans MT"/>
            <w:noProof/>
            <w:webHidden/>
          </w:rPr>
          <w:fldChar w:fldCharType="begin"/>
        </w:r>
        <w:r w:rsidR="0074056B" w:rsidRPr="00A41B8D">
          <w:rPr>
            <w:rFonts w:ascii="Gill Sans MT" w:hAnsi="Gill Sans MT"/>
            <w:noProof/>
            <w:webHidden/>
          </w:rPr>
          <w:instrText xml:space="preserve"> PAGEREF _Toc512777778 \h </w:instrText>
        </w:r>
        <w:r w:rsidR="0074056B" w:rsidRPr="00A41B8D">
          <w:rPr>
            <w:rFonts w:ascii="Gill Sans MT" w:hAnsi="Gill Sans MT"/>
            <w:noProof/>
            <w:webHidden/>
          </w:rPr>
        </w:r>
        <w:r w:rsidR="0074056B" w:rsidRPr="00A41B8D">
          <w:rPr>
            <w:rFonts w:ascii="Gill Sans MT" w:hAnsi="Gill Sans MT"/>
            <w:noProof/>
            <w:webHidden/>
          </w:rPr>
          <w:fldChar w:fldCharType="separate"/>
        </w:r>
        <w:r w:rsidR="00626DC0">
          <w:rPr>
            <w:rFonts w:ascii="Gill Sans MT" w:hAnsi="Gill Sans MT"/>
            <w:noProof/>
            <w:webHidden/>
          </w:rPr>
          <w:t>3</w:t>
        </w:r>
        <w:r w:rsidR="0074056B" w:rsidRPr="00A41B8D">
          <w:rPr>
            <w:rFonts w:ascii="Gill Sans MT" w:hAnsi="Gill Sans MT"/>
            <w:noProof/>
            <w:webHidden/>
          </w:rPr>
          <w:fldChar w:fldCharType="end"/>
        </w:r>
      </w:hyperlink>
    </w:p>
    <w:p w:rsidR="0074056B" w:rsidRPr="00A41B8D" w:rsidRDefault="00D53BF6">
      <w:pPr>
        <w:pStyle w:val="TOC2"/>
        <w:tabs>
          <w:tab w:val="right" w:leader="dot" w:pos="8630"/>
        </w:tabs>
        <w:rPr>
          <w:rFonts w:ascii="Gill Sans MT" w:eastAsiaTheme="minorEastAsia" w:hAnsi="Gill Sans MT" w:cstheme="minorBidi"/>
          <w:noProof/>
          <w:sz w:val="22"/>
          <w:szCs w:val="20"/>
          <w:lang w:val="en-IN" w:eastAsia="en-IN" w:bidi="hi-IN"/>
        </w:rPr>
      </w:pPr>
      <w:hyperlink w:anchor="_Toc512777779" w:history="1">
        <w:r w:rsidR="0074056B" w:rsidRPr="00A41B8D">
          <w:rPr>
            <w:rStyle w:val="Hyperlink"/>
            <w:rFonts w:ascii="Gill Sans MT" w:hAnsi="Gill Sans MT"/>
            <w:noProof/>
          </w:rPr>
          <w:t>2.3 Payment through Bank Account:</w:t>
        </w:r>
        <w:r w:rsidR="0074056B" w:rsidRPr="00A41B8D">
          <w:rPr>
            <w:rFonts w:ascii="Gill Sans MT" w:hAnsi="Gill Sans MT"/>
            <w:noProof/>
            <w:webHidden/>
          </w:rPr>
          <w:tab/>
        </w:r>
        <w:r w:rsidR="0074056B" w:rsidRPr="00A41B8D">
          <w:rPr>
            <w:rFonts w:ascii="Gill Sans MT" w:hAnsi="Gill Sans MT"/>
            <w:noProof/>
            <w:webHidden/>
          </w:rPr>
          <w:fldChar w:fldCharType="begin"/>
        </w:r>
        <w:r w:rsidR="0074056B" w:rsidRPr="00A41B8D">
          <w:rPr>
            <w:rFonts w:ascii="Gill Sans MT" w:hAnsi="Gill Sans MT"/>
            <w:noProof/>
            <w:webHidden/>
          </w:rPr>
          <w:instrText xml:space="preserve"> PAGEREF _Toc512777779 \h </w:instrText>
        </w:r>
        <w:r w:rsidR="0074056B" w:rsidRPr="00A41B8D">
          <w:rPr>
            <w:rFonts w:ascii="Gill Sans MT" w:hAnsi="Gill Sans MT"/>
            <w:noProof/>
            <w:webHidden/>
          </w:rPr>
        </w:r>
        <w:r w:rsidR="0074056B" w:rsidRPr="00A41B8D">
          <w:rPr>
            <w:rFonts w:ascii="Gill Sans MT" w:hAnsi="Gill Sans MT"/>
            <w:noProof/>
            <w:webHidden/>
          </w:rPr>
          <w:fldChar w:fldCharType="separate"/>
        </w:r>
        <w:r w:rsidR="00626DC0">
          <w:rPr>
            <w:rFonts w:ascii="Gill Sans MT" w:hAnsi="Gill Sans MT"/>
            <w:noProof/>
            <w:webHidden/>
          </w:rPr>
          <w:t>3</w:t>
        </w:r>
        <w:r w:rsidR="0074056B" w:rsidRPr="00A41B8D">
          <w:rPr>
            <w:rFonts w:ascii="Gill Sans MT" w:hAnsi="Gill Sans MT"/>
            <w:noProof/>
            <w:webHidden/>
          </w:rPr>
          <w:fldChar w:fldCharType="end"/>
        </w:r>
      </w:hyperlink>
    </w:p>
    <w:p w:rsidR="0074056B" w:rsidRPr="00A41B8D" w:rsidRDefault="00D53BF6">
      <w:pPr>
        <w:pStyle w:val="TOC2"/>
        <w:tabs>
          <w:tab w:val="right" w:leader="dot" w:pos="8630"/>
        </w:tabs>
        <w:rPr>
          <w:rFonts w:ascii="Gill Sans MT" w:eastAsiaTheme="minorEastAsia" w:hAnsi="Gill Sans MT" w:cstheme="minorBidi"/>
          <w:noProof/>
          <w:sz w:val="22"/>
          <w:szCs w:val="20"/>
          <w:lang w:val="en-IN" w:eastAsia="en-IN" w:bidi="hi-IN"/>
        </w:rPr>
      </w:pPr>
      <w:hyperlink w:anchor="_Toc512777780" w:history="1">
        <w:r w:rsidR="0074056B" w:rsidRPr="00A41B8D">
          <w:rPr>
            <w:rStyle w:val="Hyperlink"/>
            <w:rFonts w:ascii="Gill Sans MT" w:hAnsi="Gill Sans MT"/>
            <w:noProof/>
          </w:rPr>
          <w:t>2.4 Bank payments</w:t>
        </w:r>
        <w:r w:rsidR="0074056B" w:rsidRPr="00A41B8D">
          <w:rPr>
            <w:rFonts w:ascii="Gill Sans MT" w:hAnsi="Gill Sans MT"/>
            <w:noProof/>
            <w:webHidden/>
          </w:rPr>
          <w:tab/>
        </w:r>
        <w:r w:rsidR="0074056B" w:rsidRPr="00A41B8D">
          <w:rPr>
            <w:rFonts w:ascii="Gill Sans MT" w:hAnsi="Gill Sans MT"/>
            <w:noProof/>
            <w:webHidden/>
          </w:rPr>
          <w:fldChar w:fldCharType="begin"/>
        </w:r>
        <w:r w:rsidR="0074056B" w:rsidRPr="00A41B8D">
          <w:rPr>
            <w:rFonts w:ascii="Gill Sans MT" w:hAnsi="Gill Sans MT"/>
            <w:noProof/>
            <w:webHidden/>
          </w:rPr>
          <w:instrText xml:space="preserve"> PAGEREF _Toc512777780 \h </w:instrText>
        </w:r>
        <w:r w:rsidR="0074056B" w:rsidRPr="00A41B8D">
          <w:rPr>
            <w:rFonts w:ascii="Gill Sans MT" w:hAnsi="Gill Sans MT"/>
            <w:noProof/>
            <w:webHidden/>
          </w:rPr>
        </w:r>
        <w:r w:rsidR="0074056B" w:rsidRPr="00A41B8D">
          <w:rPr>
            <w:rFonts w:ascii="Gill Sans MT" w:hAnsi="Gill Sans MT"/>
            <w:noProof/>
            <w:webHidden/>
          </w:rPr>
          <w:fldChar w:fldCharType="separate"/>
        </w:r>
        <w:r w:rsidR="00626DC0">
          <w:rPr>
            <w:rFonts w:ascii="Gill Sans MT" w:hAnsi="Gill Sans MT"/>
            <w:noProof/>
            <w:webHidden/>
          </w:rPr>
          <w:t>3</w:t>
        </w:r>
        <w:r w:rsidR="0074056B" w:rsidRPr="00A41B8D">
          <w:rPr>
            <w:rFonts w:ascii="Gill Sans MT" w:hAnsi="Gill Sans MT"/>
            <w:noProof/>
            <w:webHidden/>
          </w:rPr>
          <w:fldChar w:fldCharType="end"/>
        </w:r>
      </w:hyperlink>
    </w:p>
    <w:p w:rsidR="0074056B" w:rsidRPr="00A41B8D" w:rsidRDefault="00D53BF6" w:rsidP="0074056B">
      <w:pPr>
        <w:pStyle w:val="TOC2"/>
        <w:tabs>
          <w:tab w:val="right" w:leader="dot" w:pos="8630"/>
        </w:tabs>
        <w:rPr>
          <w:rFonts w:ascii="Gill Sans MT" w:eastAsiaTheme="minorEastAsia" w:hAnsi="Gill Sans MT" w:cstheme="minorBidi"/>
          <w:noProof/>
          <w:sz w:val="22"/>
          <w:szCs w:val="20"/>
          <w:lang w:val="en-IN" w:eastAsia="en-IN" w:bidi="hi-IN"/>
        </w:rPr>
      </w:pPr>
      <w:hyperlink w:anchor="_Toc512777781" w:history="1">
        <w:r w:rsidR="0074056B" w:rsidRPr="00A41B8D">
          <w:rPr>
            <w:rStyle w:val="Hyperlink"/>
            <w:rFonts w:ascii="Gill Sans MT" w:hAnsi="Gill Sans MT"/>
            <w:noProof/>
          </w:rPr>
          <w:t>2.5 Financial Controls in the Bank Payments Process:</w:t>
        </w:r>
        <w:r w:rsidR="0074056B" w:rsidRPr="00A41B8D">
          <w:rPr>
            <w:rFonts w:ascii="Gill Sans MT" w:hAnsi="Gill Sans MT"/>
            <w:noProof/>
            <w:webHidden/>
          </w:rPr>
          <w:tab/>
        </w:r>
        <w:r w:rsidR="0074056B" w:rsidRPr="00A41B8D">
          <w:rPr>
            <w:rFonts w:ascii="Gill Sans MT" w:hAnsi="Gill Sans MT"/>
            <w:noProof/>
            <w:webHidden/>
          </w:rPr>
          <w:fldChar w:fldCharType="begin"/>
        </w:r>
        <w:r w:rsidR="0074056B" w:rsidRPr="00A41B8D">
          <w:rPr>
            <w:rFonts w:ascii="Gill Sans MT" w:hAnsi="Gill Sans MT"/>
            <w:noProof/>
            <w:webHidden/>
          </w:rPr>
          <w:instrText xml:space="preserve"> PAGEREF _Toc512777781 \h </w:instrText>
        </w:r>
        <w:r w:rsidR="0074056B" w:rsidRPr="00A41B8D">
          <w:rPr>
            <w:rFonts w:ascii="Gill Sans MT" w:hAnsi="Gill Sans MT"/>
            <w:noProof/>
            <w:webHidden/>
          </w:rPr>
        </w:r>
        <w:r w:rsidR="0074056B" w:rsidRPr="00A41B8D">
          <w:rPr>
            <w:rFonts w:ascii="Gill Sans MT" w:hAnsi="Gill Sans MT"/>
            <w:noProof/>
            <w:webHidden/>
          </w:rPr>
          <w:fldChar w:fldCharType="separate"/>
        </w:r>
        <w:r w:rsidR="00626DC0">
          <w:rPr>
            <w:rFonts w:ascii="Gill Sans MT" w:hAnsi="Gill Sans MT"/>
            <w:noProof/>
            <w:webHidden/>
          </w:rPr>
          <w:t>3</w:t>
        </w:r>
        <w:r w:rsidR="0074056B" w:rsidRPr="00A41B8D">
          <w:rPr>
            <w:rFonts w:ascii="Gill Sans MT" w:hAnsi="Gill Sans MT"/>
            <w:noProof/>
            <w:webHidden/>
          </w:rPr>
          <w:fldChar w:fldCharType="end"/>
        </w:r>
      </w:hyperlink>
    </w:p>
    <w:p w:rsidR="0074056B" w:rsidRPr="00A41B8D" w:rsidRDefault="00D53BF6">
      <w:pPr>
        <w:pStyle w:val="TOC2"/>
        <w:tabs>
          <w:tab w:val="right" w:leader="dot" w:pos="8630"/>
        </w:tabs>
        <w:rPr>
          <w:rFonts w:ascii="Gill Sans MT" w:eastAsiaTheme="minorEastAsia" w:hAnsi="Gill Sans MT" w:cstheme="minorBidi"/>
          <w:noProof/>
          <w:sz w:val="22"/>
          <w:szCs w:val="20"/>
          <w:lang w:val="en-IN" w:eastAsia="en-IN" w:bidi="hi-IN"/>
        </w:rPr>
      </w:pPr>
      <w:hyperlink w:anchor="_Toc512777783" w:history="1">
        <w:r w:rsidR="0074056B" w:rsidRPr="00A41B8D">
          <w:rPr>
            <w:rStyle w:val="Hyperlink"/>
            <w:rFonts w:ascii="Gill Sans MT" w:hAnsi="Gill Sans MT"/>
            <w:noProof/>
          </w:rPr>
          <w:t>2.6 Release of Payments</w:t>
        </w:r>
        <w:r w:rsidR="0074056B" w:rsidRPr="00A41B8D">
          <w:rPr>
            <w:rFonts w:ascii="Gill Sans MT" w:hAnsi="Gill Sans MT"/>
            <w:noProof/>
            <w:webHidden/>
          </w:rPr>
          <w:tab/>
        </w:r>
        <w:r w:rsidR="0074056B" w:rsidRPr="00A41B8D">
          <w:rPr>
            <w:rFonts w:ascii="Gill Sans MT" w:hAnsi="Gill Sans MT"/>
            <w:noProof/>
            <w:webHidden/>
          </w:rPr>
          <w:fldChar w:fldCharType="begin"/>
        </w:r>
        <w:r w:rsidR="0074056B" w:rsidRPr="00A41B8D">
          <w:rPr>
            <w:rFonts w:ascii="Gill Sans MT" w:hAnsi="Gill Sans MT"/>
            <w:noProof/>
            <w:webHidden/>
          </w:rPr>
          <w:instrText xml:space="preserve"> PAGEREF _Toc512777783 \h </w:instrText>
        </w:r>
        <w:r w:rsidR="0074056B" w:rsidRPr="00A41B8D">
          <w:rPr>
            <w:rFonts w:ascii="Gill Sans MT" w:hAnsi="Gill Sans MT"/>
            <w:noProof/>
            <w:webHidden/>
          </w:rPr>
        </w:r>
        <w:r w:rsidR="0074056B" w:rsidRPr="00A41B8D">
          <w:rPr>
            <w:rFonts w:ascii="Gill Sans MT" w:hAnsi="Gill Sans MT"/>
            <w:noProof/>
            <w:webHidden/>
          </w:rPr>
          <w:fldChar w:fldCharType="separate"/>
        </w:r>
        <w:r w:rsidR="00626DC0">
          <w:rPr>
            <w:rFonts w:ascii="Gill Sans MT" w:hAnsi="Gill Sans MT"/>
            <w:noProof/>
            <w:webHidden/>
          </w:rPr>
          <w:t>5</w:t>
        </w:r>
        <w:r w:rsidR="0074056B" w:rsidRPr="00A41B8D">
          <w:rPr>
            <w:rFonts w:ascii="Gill Sans MT" w:hAnsi="Gill Sans MT"/>
            <w:noProof/>
            <w:webHidden/>
          </w:rPr>
          <w:fldChar w:fldCharType="end"/>
        </w:r>
      </w:hyperlink>
    </w:p>
    <w:p w:rsidR="0074056B" w:rsidRPr="00A41B8D" w:rsidRDefault="00D53BF6">
      <w:pPr>
        <w:pStyle w:val="TOC2"/>
        <w:tabs>
          <w:tab w:val="right" w:leader="dot" w:pos="8630"/>
        </w:tabs>
        <w:rPr>
          <w:rFonts w:ascii="Gill Sans MT" w:eastAsiaTheme="minorEastAsia" w:hAnsi="Gill Sans MT" w:cstheme="minorBidi"/>
          <w:noProof/>
          <w:sz w:val="22"/>
          <w:szCs w:val="20"/>
          <w:lang w:val="en-IN" w:eastAsia="en-IN" w:bidi="hi-IN"/>
        </w:rPr>
      </w:pPr>
      <w:hyperlink w:anchor="_Toc512777784" w:history="1">
        <w:r w:rsidR="0074056B" w:rsidRPr="00A41B8D">
          <w:rPr>
            <w:rStyle w:val="Hyperlink"/>
            <w:rFonts w:ascii="Gill Sans MT" w:hAnsi="Gill Sans MT"/>
            <w:noProof/>
          </w:rPr>
          <w:t>2.7 Payments types by nature of transactions:</w:t>
        </w:r>
        <w:r w:rsidR="0074056B" w:rsidRPr="00A41B8D">
          <w:rPr>
            <w:rFonts w:ascii="Gill Sans MT" w:hAnsi="Gill Sans MT"/>
            <w:noProof/>
            <w:webHidden/>
          </w:rPr>
          <w:tab/>
        </w:r>
        <w:r w:rsidR="0074056B" w:rsidRPr="00A41B8D">
          <w:rPr>
            <w:rFonts w:ascii="Gill Sans MT" w:hAnsi="Gill Sans MT"/>
            <w:noProof/>
            <w:webHidden/>
          </w:rPr>
          <w:fldChar w:fldCharType="begin"/>
        </w:r>
        <w:r w:rsidR="0074056B" w:rsidRPr="00A41B8D">
          <w:rPr>
            <w:rFonts w:ascii="Gill Sans MT" w:hAnsi="Gill Sans MT"/>
            <w:noProof/>
            <w:webHidden/>
          </w:rPr>
          <w:instrText xml:space="preserve"> PAGEREF _Toc512777784 \h </w:instrText>
        </w:r>
        <w:r w:rsidR="0074056B" w:rsidRPr="00A41B8D">
          <w:rPr>
            <w:rFonts w:ascii="Gill Sans MT" w:hAnsi="Gill Sans MT"/>
            <w:noProof/>
            <w:webHidden/>
          </w:rPr>
        </w:r>
        <w:r w:rsidR="0074056B" w:rsidRPr="00A41B8D">
          <w:rPr>
            <w:rFonts w:ascii="Gill Sans MT" w:hAnsi="Gill Sans MT"/>
            <w:noProof/>
            <w:webHidden/>
          </w:rPr>
          <w:fldChar w:fldCharType="separate"/>
        </w:r>
        <w:r w:rsidR="00626DC0">
          <w:rPr>
            <w:rFonts w:ascii="Gill Sans MT" w:hAnsi="Gill Sans MT"/>
            <w:noProof/>
            <w:webHidden/>
          </w:rPr>
          <w:t>5</w:t>
        </w:r>
        <w:r w:rsidR="0074056B" w:rsidRPr="00A41B8D">
          <w:rPr>
            <w:rFonts w:ascii="Gill Sans MT" w:hAnsi="Gill Sans MT"/>
            <w:noProof/>
            <w:webHidden/>
          </w:rPr>
          <w:fldChar w:fldCharType="end"/>
        </w:r>
      </w:hyperlink>
    </w:p>
    <w:p w:rsidR="0074056B" w:rsidRPr="00A41B8D" w:rsidRDefault="00D53BF6">
      <w:pPr>
        <w:pStyle w:val="TOC2"/>
        <w:tabs>
          <w:tab w:val="right" w:leader="dot" w:pos="8630"/>
        </w:tabs>
        <w:rPr>
          <w:rFonts w:ascii="Gill Sans MT" w:eastAsiaTheme="minorEastAsia" w:hAnsi="Gill Sans MT" w:cstheme="minorBidi"/>
          <w:b/>
          <w:bCs/>
          <w:noProof/>
          <w:sz w:val="22"/>
          <w:szCs w:val="20"/>
          <w:lang w:val="en-IN" w:eastAsia="en-IN" w:bidi="hi-IN"/>
        </w:rPr>
      </w:pPr>
      <w:hyperlink w:anchor="_Toc512777785" w:history="1">
        <w:r w:rsidR="0074056B" w:rsidRPr="00A41B8D">
          <w:rPr>
            <w:rStyle w:val="Hyperlink"/>
            <w:rFonts w:ascii="Gill Sans MT" w:hAnsi="Gill Sans MT"/>
            <w:noProof/>
          </w:rPr>
          <w:t>2.8 Cash payments</w:t>
        </w:r>
        <w:r w:rsidR="0074056B" w:rsidRPr="00A41B8D">
          <w:rPr>
            <w:rFonts w:ascii="Gill Sans MT" w:hAnsi="Gill Sans MT"/>
            <w:noProof/>
            <w:webHidden/>
          </w:rPr>
          <w:tab/>
        </w:r>
        <w:r w:rsidR="0074056B" w:rsidRPr="00A41B8D">
          <w:rPr>
            <w:rFonts w:ascii="Gill Sans MT" w:hAnsi="Gill Sans MT"/>
            <w:noProof/>
            <w:webHidden/>
          </w:rPr>
          <w:fldChar w:fldCharType="begin"/>
        </w:r>
        <w:r w:rsidR="0074056B" w:rsidRPr="00A41B8D">
          <w:rPr>
            <w:rFonts w:ascii="Gill Sans MT" w:hAnsi="Gill Sans MT"/>
            <w:noProof/>
            <w:webHidden/>
          </w:rPr>
          <w:instrText xml:space="preserve"> PAGEREF _Toc512777785 \h </w:instrText>
        </w:r>
        <w:r w:rsidR="0074056B" w:rsidRPr="00A41B8D">
          <w:rPr>
            <w:rFonts w:ascii="Gill Sans MT" w:hAnsi="Gill Sans MT"/>
            <w:noProof/>
            <w:webHidden/>
          </w:rPr>
        </w:r>
        <w:r w:rsidR="0074056B" w:rsidRPr="00A41B8D">
          <w:rPr>
            <w:rFonts w:ascii="Gill Sans MT" w:hAnsi="Gill Sans MT"/>
            <w:noProof/>
            <w:webHidden/>
          </w:rPr>
          <w:fldChar w:fldCharType="separate"/>
        </w:r>
        <w:r w:rsidR="00626DC0">
          <w:rPr>
            <w:rFonts w:ascii="Gill Sans MT" w:hAnsi="Gill Sans MT"/>
            <w:noProof/>
            <w:webHidden/>
          </w:rPr>
          <w:t>8</w:t>
        </w:r>
        <w:r w:rsidR="0074056B" w:rsidRPr="00A41B8D">
          <w:rPr>
            <w:rFonts w:ascii="Gill Sans MT" w:hAnsi="Gill Sans MT"/>
            <w:noProof/>
            <w:webHidden/>
          </w:rPr>
          <w:fldChar w:fldCharType="end"/>
        </w:r>
      </w:hyperlink>
    </w:p>
    <w:p w:rsidR="0074056B" w:rsidRPr="00A41B8D" w:rsidRDefault="00D53BF6" w:rsidP="0074056B">
      <w:pPr>
        <w:pStyle w:val="TOC1"/>
        <w:rPr>
          <w:rFonts w:ascii="Gill Sans MT" w:eastAsiaTheme="minorEastAsia" w:hAnsi="Gill Sans MT" w:cstheme="minorBidi"/>
          <w:sz w:val="22"/>
          <w:szCs w:val="20"/>
          <w:lang w:val="en-IN" w:eastAsia="en-IN" w:bidi="hi-IN"/>
        </w:rPr>
      </w:pPr>
      <w:hyperlink w:anchor="_Toc512777787" w:history="1">
        <w:r w:rsidR="0074056B" w:rsidRPr="00A41B8D">
          <w:rPr>
            <w:rStyle w:val="Hyperlink"/>
            <w:rFonts w:ascii="Gill Sans MT" w:hAnsi="Gill Sans MT"/>
          </w:rPr>
          <w:t>PURCHASING (PROCUREMENT &amp; TENDRING)</w:t>
        </w:r>
        <w:r w:rsidR="0074056B" w:rsidRPr="00A41B8D">
          <w:rPr>
            <w:rFonts w:ascii="Gill Sans MT" w:hAnsi="Gill Sans MT"/>
            <w:webHidden/>
          </w:rPr>
          <w:tab/>
        </w:r>
        <w:r w:rsidR="0074056B" w:rsidRPr="00A41B8D">
          <w:rPr>
            <w:rFonts w:ascii="Gill Sans MT" w:hAnsi="Gill Sans MT"/>
            <w:webHidden/>
          </w:rPr>
          <w:fldChar w:fldCharType="begin"/>
        </w:r>
        <w:r w:rsidR="0074056B" w:rsidRPr="00A41B8D">
          <w:rPr>
            <w:rFonts w:ascii="Gill Sans MT" w:hAnsi="Gill Sans MT"/>
            <w:webHidden/>
          </w:rPr>
          <w:instrText xml:space="preserve"> PAGEREF _Toc512777787 \h </w:instrText>
        </w:r>
        <w:r w:rsidR="0074056B" w:rsidRPr="00A41B8D">
          <w:rPr>
            <w:rFonts w:ascii="Gill Sans MT" w:hAnsi="Gill Sans MT"/>
            <w:webHidden/>
          </w:rPr>
        </w:r>
        <w:r w:rsidR="0074056B" w:rsidRPr="00A41B8D">
          <w:rPr>
            <w:rFonts w:ascii="Gill Sans MT" w:hAnsi="Gill Sans MT"/>
            <w:webHidden/>
          </w:rPr>
          <w:fldChar w:fldCharType="separate"/>
        </w:r>
        <w:r w:rsidR="00626DC0">
          <w:rPr>
            <w:rFonts w:ascii="Gill Sans MT" w:hAnsi="Gill Sans MT"/>
            <w:webHidden/>
          </w:rPr>
          <w:t>10</w:t>
        </w:r>
        <w:r w:rsidR="0074056B" w:rsidRPr="00A41B8D">
          <w:rPr>
            <w:rFonts w:ascii="Gill Sans MT" w:hAnsi="Gill Sans MT"/>
            <w:webHidden/>
          </w:rPr>
          <w:fldChar w:fldCharType="end"/>
        </w:r>
      </w:hyperlink>
    </w:p>
    <w:p w:rsidR="0074056B" w:rsidRPr="00A41B8D" w:rsidRDefault="00D53BF6">
      <w:pPr>
        <w:pStyle w:val="TOC2"/>
        <w:tabs>
          <w:tab w:val="right" w:leader="dot" w:pos="8630"/>
        </w:tabs>
        <w:rPr>
          <w:rFonts w:ascii="Gill Sans MT" w:eastAsiaTheme="minorEastAsia" w:hAnsi="Gill Sans MT" w:cstheme="minorBidi"/>
          <w:noProof/>
          <w:sz w:val="22"/>
          <w:szCs w:val="20"/>
          <w:lang w:val="en-IN" w:eastAsia="en-IN" w:bidi="hi-IN"/>
        </w:rPr>
      </w:pPr>
      <w:hyperlink w:anchor="_Toc512777788" w:history="1">
        <w:r w:rsidR="0074056B" w:rsidRPr="00A41B8D">
          <w:rPr>
            <w:rStyle w:val="Hyperlink"/>
            <w:rFonts w:ascii="Gill Sans MT" w:hAnsi="Gill Sans MT"/>
            <w:noProof/>
          </w:rPr>
          <w:t>3.1 Supplies/Services Request Form (SRF):</w:t>
        </w:r>
        <w:r w:rsidR="0074056B" w:rsidRPr="00A41B8D">
          <w:rPr>
            <w:rFonts w:ascii="Gill Sans MT" w:hAnsi="Gill Sans MT"/>
            <w:noProof/>
            <w:webHidden/>
          </w:rPr>
          <w:tab/>
        </w:r>
        <w:r w:rsidR="0074056B" w:rsidRPr="00A41B8D">
          <w:rPr>
            <w:rFonts w:ascii="Gill Sans MT" w:hAnsi="Gill Sans MT"/>
            <w:noProof/>
            <w:webHidden/>
          </w:rPr>
          <w:fldChar w:fldCharType="begin"/>
        </w:r>
        <w:r w:rsidR="0074056B" w:rsidRPr="00A41B8D">
          <w:rPr>
            <w:rFonts w:ascii="Gill Sans MT" w:hAnsi="Gill Sans MT"/>
            <w:noProof/>
            <w:webHidden/>
          </w:rPr>
          <w:instrText xml:space="preserve"> PAGEREF _Toc512777788 \h </w:instrText>
        </w:r>
        <w:r w:rsidR="0074056B" w:rsidRPr="00A41B8D">
          <w:rPr>
            <w:rFonts w:ascii="Gill Sans MT" w:hAnsi="Gill Sans MT"/>
            <w:noProof/>
            <w:webHidden/>
          </w:rPr>
        </w:r>
        <w:r w:rsidR="0074056B" w:rsidRPr="00A41B8D">
          <w:rPr>
            <w:rFonts w:ascii="Gill Sans MT" w:hAnsi="Gill Sans MT"/>
            <w:noProof/>
            <w:webHidden/>
          </w:rPr>
          <w:fldChar w:fldCharType="separate"/>
        </w:r>
        <w:r w:rsidR="00626DC0">
          <w:rPr>
            <w:rFonts w:ascii="Gill Sans MT" w:hAnsi="Gill Sans MT"/>
            <w:noProof/>
            <w:webHidden/>
          </w:rPr>
          <w:t>10</w:t>
        </w:r>
        <w:r w:rsidR="0074056B" w:rsidRPr="00A41B8D">
          <w:rPr>
            <w:rFonts w:ascii="Gill Sans MT" w:hAnsi="Gill Sans MT"/>
            <w:noProof/>
            <w:webHidden/>
          </w:rPr>
          <w:fldChar w:fldCharType="end"/>
        </w:r>
      </w:hyperlink>
    </w:p>
    <w:p w:rsidR="0074056B" w:rsidRPr="00A41B8D" w:rsidRDefault="00D53BF6">
      <w:pPr>
        <w:pStyle w:val="TOC2"/>
        <w:tabs>
          <w:tab w:val="right" w:leader="dot" w:pos="8630"/>
        </w:tabs>
        <w:rPr>
          <w:rFonts w:ascii="Gill Sans MT" w:eastAsiaTheme="minorEastAsia" w:hAnsi="Gill Sans MT" w:cstheme="minorBidi"/>
          <w:noProof/>
          <w:sz w:val="22"/>
          <w:szCs w:val="20"/>
          <w:lang w:val="en-IN" w:eastAsia="en-IN" w:bidi="hi-IN"/>
        </w:rPr>
      </w:pPr>
      <w:hyperlink w:anchor="_Toc512777789" w:history="1">
        <w:r w:rsidR="0074056B" w:rsidRPr="00A41B8D">
          <w:rPr>
            <w:rStyle w:val="Hyperlink"/>
            <w:rFonts w:ascii="Gill Sans MT" w:hAnsi="Gill Sans MT"/>
            <w:noProof/>
          </w:rPr>
          <w:t>3.2 Budget Holder (BH):</w:t>
        </w:r>
        <w:r w:rsidR="0074056B" w:rsidRPr="00A41B8D">
          <w:rPr>
            <w:rFonts w:ascii="Gill Sans MT" w:hAnsi="Gill Sans MT"/>
            <w:noProof/>
            <w:webHidden/>
          </w:rPr>
          <w:tab/>
        </w:r>
        <w:r w:rsidR="0074056B" w:rsidRPr="00A41B8D">
          <w:rPr>
            <w:rFonts w:ascii="Gill Sans MT" w:hAnsi="Gill Sans MT"/>
            <w:noProof/>
            <w:webHidden/>
          </w:rPr>
          <w:fldChar w:fldCharType="begin"/>
        </w:r>
        <w:r w:rsidR="0074056B" w:rsidRPr="00A41B8D">
          <w:rPr>
            <w:rFonts w:ascii="Gill Sans MT" w:hAnsi="Gill Sans MT"/>
            <w:noProof/>
            <w:webHidden/>
          </w:rPr>
          <w:instrText xml:space="preserve"> PAGEREF _Toc512777789 \h </w:instrText>
        </w:r>
        <w:r w:rsidR="0074056B" w:rsidRPr="00A41B8D">
          <w:rPr>
            <w:rFonts w:ascii="Gill Sans MT" w:hAnsi="Gill Sans MT"/>
            <w:noProof/>
            <w:webHidden/>
          </w:rPr>
        </w:r>
        <w:r w:rsidR="0074056B" w:rsidRPr="00A41B8D">
          <w:rPr>
            <w:rFonts w:ascii="Gill Sans MT" w:hAnsi="Gill Sans MT"/>
            <w:noProof/>
            <w:webHidden/>
          </w:rPr>
          <w:fldChar w:fldCharType="separate"/>
        </w:r>
        <w:r w:rsidR="00626DC0">
          <w:rPr>
            <w:rFonts w:ascii="Gill Sans MT" w:hAnsi="Gill Sans MT"/>
            <w:noProof/>
            <w:webHidden/>
          </w:rPr>
          <w:t>10</w:t>
        </w:r>
        <w:r w:rsidR="0074056B" w:rsidRPr="00A41B8D">
          <w:rPr>
            <w:rFonts w:ascii="Gill Sans MT" w:hAnsi="Gill Sans MT"/>
            <w:noProof/>
            <w:webHidden/>
          </w:rPr>
          <w:fldChar w:fldCharType="end"/>
        </w:r>
      </w:hyperlink>
    </w:p>
    <w:p w:rsidR="0074056B" w:rsidRPr="00A41B8D" w:rsidRDefault="00D53BF6">
      <w:pPr>
        <w:pStyle w:val="TOC2"/>
        <w:tabs>
          <w:tab w:val="right" w:leader="dot" w:pos="8630"/>
        </w:tabs>
        <w:rPr>
          <w:rFonts w:ascii="Gill Sans MT" w:eastAsiaTheme="minorEastAsia" w:hAnsi="Gill Sans MT" w:cstheme="minorBidi"/>
          <w:noProof/>
          <w:sz w:val="22"/>
          <w:szCs w:val="20"/>
          <w:lang w:val="en-IN" w:eastAsia="en-IN" w:bidi="hi-IN"/>
        </w:rPr>
      </w:pPr>
      <w:hyperlink w:anchor="_Toc512777790" w:history="1">
        <w:r w:rsidR="0074056B" w:rsidRPr="00A41B8D">
          <w:rPr>
            <w:rStyle w:val="Hyperlink"/>
            <w:rFonts w:ascii="Gill Sans MT" w:hAnsi="Gill Sans MT"/>
            <w:noProof/>
          </w:rPr>
          <w:t>3.3 Letter of Invitation/Request for Quotations (LOI/RFQ):</w:t>
        </w:r>
        <w:r w:rsidR="0074056B" w:rsidRPr="00A41B8D">
          <w:rPr>
            <w:rFonts w:ascii="Gill Sans MT" w:hAnsi="Gill Sans MT"/>
            <w:noProof/>
            <w:webHidden/>
          </w:rPr>
          <w:tab/>
        </w:r>
        <w:r w:rsidR="0074056B" w:rsidRPr="00A41B8D">
          <w:rPr>
            <w:rFonts w:ascii="Gill Sans MT" w:hAnsi="Gill Sans MT"/>
            <w:noProof/>
            <w:webHidden/>
          </w:rPr>
          <w:fldChar w:fldCharType="begin"/>
        </w:r>
        <w:r w:rsidR="0074056B" w:rsidRPr="00A41B8D">
          <w:rPr>
            <w:rFonts w:ascii="Gill Sans MT" w:hAnsi="Gill Sans MT"/>
            <w:noProof/>
            <w:webHidden/>
          </w:rPr>
          <w:instrText xml:space="preserve"> PAGEREF _Toc512777790 \h </w:instrText>
        </w:r>
        <w:r w:rsidR="0074056B" w:rsidRPr="00A41B8D">
          <w:rPr>
            <w:rFonts w:ascii="Gill Sans MT" w:hAnsi="Gill Sans MT"/>
            <w:noProof/>
            <w:webHidden/>
          </w:rPr>
        </w:r>
        <w:r w:rsidR="0074056B" w:rsidRPr="00A41B8D">
          <w:rPr>
            <w:rFonts w:ascii="Gill Sans MT" w:hAnsi="Gill Sans MT"/>
            <w:noProof/>
            <w:webHidden/>
          </w:rPr>
          <w:fldChar w:fldCharType="separate"/>
        </w:r>
        <w:r w:rsidR="00626DC0">
          <w:rPr>
            <w:rFonts w:ascii="Gill Sans MT" w:hAnsi="Gill Sans MT"/>
            <w:noProof/>
            <w:webHidden/>
          </w:rPr>
          <w:t>10</w:t>
        </w:r>
        <w:r w:rsidR="0074056B" w:rsidRPr="00A41B8D">
          <w:rPr>
            <w:rFonts w:ascii="Gill Sans MT" w:hAnsi="Gill Sans MT"/>
            <w:noProof/>
            <w:webHidden/>
          </w:rPr>
          <w:fldChar w:fldCharType="end"/>
        </w:r>
      </w:hyperlink>
    </w:p>
    <w:p w:rsidR="0074056B" w:rsidRPr="00A41B8D" w:rsidRDefault="00D53BF6">
      <w:pPr>
        <w:pStyle w:val="TOC2"/>
        <w:tabs>
          <w:tab w:val="right" w:leader="dot" w:pos="8630"/>
        </w:tabs>
        <w:rPr>
          <w:rFonts w:ascii="Gill Sans MT" w:eastAsiaTheme="minorEastAsia" w:hAnsi="Gill Sans MT" w:cstheme="minorBidi"/>
          <w:noProof/>
          <w:sz w:val="22"/>
          <w:szCs w:val="20"/>
          <w:lang w:val="en-IN" w:eastAsia="en-IN" w:bidi="hi-IN"/>
        </w:rPr>
      </w:pPr>
      <w:hyperlink w:anchor="_Toc512777791" w:history="1">
        <w:r w:rsidR="0074056B" w:rsidRPr="00A41B8D">
          <w:rPr>
            <w:rStyle w:val="Hyperlink"/>
            <w:rFonts w:ascii="Gill Sans MT" w:hAnsi="Gill Sans MT"/>
            <w:noProof/>
          </w:rPr>
          <w:t>3.4 Procurement Committee (PC):</w:t>
        </w:r>
        <w:r w:rsidR="0074056B" w:rsidRPr="00A41B8D">
          <w:rPr>
            <w:rFonts w:ascii="Gill Sans MT" w:hAnsi="Gill Sans MT"/>
            <w:noProof/>
            <w:webHidden/>
          </w:rPr>
          <w:tab/>
        </w:r>
        <w:r w:rsidR="0074056B" w:rsidRPr="00A41B8D">
          <w:rPr>
            <w:rFonts w:ascii="Gill Sans MT" w:hAnsi="Gill Sans MT"/>
            <w:noProof/>
            <w:webHidden/>
          </w:rPr>
          <w:fldChar w:fldCharType="begin"/>
        </w:r>
        <w:r w:rsidR="0074056B" w:rsidRPr="00A41B8D">
          <w:rPr>
            <w:rFonts w:ascii="Gill Sans MT" w:hAnsi="Gill Sans MT"/>
            <w:noProof/>
            <w:webHidden/>
          </w:rPr>
          <w:instrText xml:space="preserve"> PAGEREF _Toc512777791 \h </w:instrText>
        </w:r>
        <w:r w:rsidR="0074056B" w:rsidRPr="00A41B8D">
          <w:rPr>
            <w:rFonts w:ascii="Gill Sans MT" w:hAnsi="Gill Sans MT"/>
            <w:noProof/>
            <w:webHidden/>
          </w:rPr>
        </w:r>
        <w:r w:rsidR="0074056B" w:rsidRPr="00A41B8D">
          <w:rPr>
            <w:rFonts w:ascii="Gill Sans MT" w:hAnsi="Gill Sans MT"/>
            <w:noProof/>
            <w:webHidden/>
          </w:rPr>
          <w:fldChar w:fldCharType="separate"/>
        </w:r>
        <w:r w:rsidR="00626DC0">
          <w:rPr>
            <w:rFonts w:ascii="Gill Sans MT" w:hAnsi="Gill Sans MT"/>
            <w:noProof/>
            <w:webHidden/>
          </w:rPr>
          <w:t>10</w:t>
        </w:r>
        <w:r w:rsidR="0074056B" w:rsidRPr="00A41B8D">
          <w:rPr>
            <w:rFonts w:ascii="Gill Sans MT" w:hAnsi="Gill Sans MT"/>
            <w:noProof/>
            <w:webHidden/>
          </w:rPr>
          <w:fldChar w:fldCharType="end"/>
        </w:r>
      </w:hyperlink>
    </w:p>
    <w:p w:rsidR="0074056B" w:rsidRPr="00A41B8D" w:rsidRDefault="00D53BF6">
      <w:pPr>
        <w:pStyle w:val="TOC2"/>
        <w:tabs>
          <w:tab w:val="right" w:leader="dot" w:pos="8630"/>
        </w:tabs>
        <w:rPr>
          <w:rFonts w:ascii="Gill Sans MT" w:eastAsiaTheme="minorEastAsia" w:hAnsi="Gill Sans MT" w:cstheme="minorBidi"/>
          <w:noProof/>
          <w:sz w:val="22"/>
          <w:szCs w:val="20"/>
          <w:lang w:val="en-IN" w:eastAsia="en-IN" w:bidi="hi-IN"/>
        </w:rPr>
      </w:pPr>
      <w:hyperlink w:anchor="_Toc512777792" w:history="1">
        <w:r w:rsidR="0074056B" w:rsidRPr="00A41B8D">
          <w:rPr>
            <w:rStyle w:val="Hyperlink"/>
            <w:rFonts w:ascii="Gill Sans MT" w:hAnsi="Gill Sans MT"/>
            <w:noProof/>
          </w:rPr>
          <w:t>3.5 Comparative Statement/Bid Analysis (CS):</w:t>
        </w:r>
        <w:r w:rsidR="0074056B" w:rsidRPr="00A41B8D">
          <w:rPr>
            <w:rFonts w:ascii="Gill Sans MT" w:hAnsi="Gill Sans MT"/>
            <w:noProof/>
            <w:webHidden/>
          </w:rPr>
          <w:tab/>
        </w:r>
        <w:r w:rsidR="0074056B" w:rsidRPr="00A41B8D">
          <w:rPr>
            <w:rFonts w:ascii="Gill Sans MT" w:hAnsi="Gill Sans MT"/>
            <w:noProof/>
            <w:webHidden/>
          </w:rPr>
          <w:fldChar w:fldCharType="begin"/>
        </w:r>
        <w:r w:rsidR="0074056B" w:rsidRPr="00A41B8D">
          <w:rPr>
            <w:rFonts w:ascii="Gill Sans MT" w:hAnsi="Gill Sans MT"/>
            <w:noProof/>
            <w:webHidden/>
          </w:rPr>
          <w:instrText xml:space="preserve"> PAGEREF _Toc512777792 \h </w:instrText>
        </w:r>
        <w:r w:rsidR="0074056B" w:rsidRPr="00A41B8D">
          <w:rPr>
            <w:rFonts w:ascii="Gill Sans MT" w:hAnsi="Gill Sans MT"/>
            <w:noProof/>
            <w:webHidden/>
          </w:rPr>
        </w:r>
        <w:r w:rsidR="0074056B" w:rsidRPr="00A41B8D">
          <w:rPr>
            <w:rFonts w:ascii="Gill Sans MT" w:hAnsi="Gill Sans MT"/>
            <w:noProof/>
            <w:webHidden/>
          </w:rPr>
          <w:fldChar w:fldCharType="separate"/>
        </w:r>
        <w:r w:rsidR="00626DC0">
          <w:rPr>
            <w:rFonts w:ascii="Gill Sans MT" w:hAnsi="Gill Sans MT"/>
            <w:noProof/>
            <w:webHidden/>
          </w:rPr>
          <w:t>11</w:t>
        </w:r>
        <w:r w:rsidR="0074056B" w:rsidRPr="00A41B8D">
          <w:rPr>
            <w:rFonts w:ascii="Gill Sans MT" w:hAnsi="Gill Sans MT"/>
            <w:noProof/>
            <w:webHidden/>
          </w:rPr>
          <w:fldChar w:fldCharType="end"/>
        </w:r>
      </w:hyperlink>
    </w:p>
    <w:p w:rsidR="0074056B" w:rsidRPr="00A41B8D" w:rsidRDefault="00D53BF6">
      <w:pPr>
        <w:pStyle w:val="TOC2"/>
        <w:tabs>
          <w:tab w:val="right" w:leader="dot" w:pos="8630"/>
        </w:tabs>
        <w:rPr>
          <w:rFonts w:ascii="Gill Sans MT" w:eastAsiaTheme="minorEastAsia" w:hAnsi="Gill Sans MT" w:cstheme="minorBidi"/>
          <w:noProof/>
          <w:sz w:val="22"/>
          <w:szCs w:val="20"/>
          <w:lang w:val="en-IN" w:eastAsia="en-IN" w:bidi="hi-IN"/>
        </w:rPr>
      </w:pPr>
      <w:hyperlink w:anchor="_Toc512777793" w:history="1">
        <w:r w:rsidR="0074056B" w:rsidRPr="00A41B8D">
          <w:rPr>
            <w:rStyle w:val="Hyperlink"/>
            <w:rFonts w:ascii="Gill Sans MT" w:hAnsi="Gill Sans MT"/>
            <w:noProof/>
          </w:rPr>
          <w:t>3.6 Local Purchase Order (LPO):</w:t>
        </w:r>
        <w:r w:rsidR="0074056B" w:rsidRPr="00A41B8D">
          <w:rPr>
            <w:rFonts w:ascii="Gill Sans MT" w:hAnsi="Gill Sans MT"/>
            <w:noProof/>
            <w:webHidden/>
          </w:rPr>
          <w:tab/>
        </w:r>
        <w:r w:rsidR="0074056B" w:rsidRPr="00A41B8D">
          <w:rPr>
            <w:rFonts w:ascii="Gill Sans MT" w:hAnsi="Gill Sans MT"/>
            <w:noProof/>
            <w:webHidden/>
          </w:rPr>
          <w:fldChar w:fldCharType="begin"/>
        </w:r>
        <w:r w:rsidR="0074056B" w:rsidRPr="00A41B8D">
          <w:rPr>
            <w:rFonts w:ascii="Gill Sans MT" w:hAnsi="Gill Sans MT"/>
            <w:noProof/>
            <w:webHidden/>
          </w:rPr>
          <w:instrText xml:space="preserve"> PAGEREF _Toc512777793 \h </w:instrText>
        </w:r>
        <w:r w:rsidR="0074056B" w:rsidRPr="00A41B8D">
          <w:rPr>
            <w:rFonts w:ascii="Gill Sans MT" w:hAnsi="Gill Sans MT"/>
            <w:noProof/>
            <w:webHidden/>
          </w:rPr>
        </w:r>
        <w:r w:rsidR="0074056B" w:rsidRPr="00A41B8D">
          <w:rPr>
            <w:rFonts w:ascii="Gill Sans MT" w:hAnsi="Gill Sans MT"/>
            <w:noProof/>
            <w:webHidden/>
          </w:rPr>
          <w:fldChar w:fldCharType="separate"/>
        </w:r>
        <w:r w:rsidR="00626DC0">
          <w:rPr>
            <w:rFonts w:ascii="Gill Sans MT" w:hAnsi="Gill Sans MT"/>
            <w:noProof/>
            <w:webHidden/>
          </w:rPr>
          <w:t>11</w:t>
        </w:r>
        <w:r w:rsidR="0074056B" w:rsidRPr="00A41B8D">
          <w:rPr>
            <w:rFonts w:ascii="Gill Sans MT" w:hAnsi="Gill Sans MT"/>
            <w:noProof/>
            <w:webHidden/>
          </w:rPr>
          <w:fldChar w:fldCharType="end"/>
        </w:r>
      </w:hyperlink>
    </w:p>
    <w:p w:rsidR="0074056B" w:rsidRPr="00A41B8D" w:rsidRDefault="00D53BF6">
      <w:pPr>
        <w:pStyle w:val="TOC2"/>
        <w:tabs>
          <w:tab w:val="right" w:leader="dot" w:pos="8630"/>
        </w:tabs>
        <w:rPr>
          <w:rFonts w:ascii="Gill Sans MT" w:eastAsiaTheme="minorEastAsia" w:hAnsi="Gill Sans MT" w:cstheme="minorBidi"/>
          <w:noProof/>
          <w:sz w:val="22"/>
          <w:szCs w:val="20"/>
          <w:lang w:val="en-IN" w:eastAsia="en-IN" w:bidi="hi-IN"/>
        </w:rPr>
      </w:pPr>
      <w:hyperlink w:anchor="_Toc512777794" w:history="1">
        <w:r w:rsidR="0074056B" w:rsidRPr="00A41B8D">
          <w:rPr>
            <w:rStyle w:val="Hyperlink"/>
            <w:rFonts w:ascii="Gill Sans MT" w:hAnsi="Gill Sans MT"/>
            <w:noProof/>
          </w:rPr>
          <w:t>3.7 Services Received Note (SRN):</w:t>
        </w:r>
        <w:r w:rsidR="0074056B" w:rsidRPr="00A41B8D">
          <w:rPr>
            <w:rFonts w:ascii="Gill Sans MT" w:hAnsi="Gill Sans MT"/>
            <w:noProof/>
            <w:webHidden/>
          </w:rPr>
          <w:tab/>
        </w:r>
        <w:r w:rsidR="0074056B" w:rsidRPr="00A41B8D">
          <w:rPr>
            <w:rFonts w:ascii="Gill Sans MT" w:hAnsi="Gill Sans MT"/>
            <w:noProof/>
            <w:webHidden/>
          </w:rPr>
          <w:fldChar w:fldCharType="begin"/>
        </w:r>
        <w:r w:rsidR="0074056B" w:rsidRPr="00A41B8D">
          <w:rPr>
            <w:rFonts w:ascii="Gill Sans MT" w:hAnsi="Gill Sans MT"/>
            <w:noProof/>
            <w:webHidden/>
          </w:rPr>
          <w:instrText xml:space="preserve"> PAGEREF _Toc512777794 \h </w:instrText>
        </w:r>
        <w:r w:rsidR="0074056B" w:rsidRPr="00A41B8D">
          <w:rPr>
            <w:rFonts w:ascii="Gill Sans MT" w:hAnsi="Gill Sans MT"/>
            <w:noProof/>
            <w:webHidden/>
          </w:rPr>
        </w:r>
        <w:r w:rsidR="0074056B" w:rsidRPr="00A41B8D">
          <w:rPr>
            <w:rFonts w:ascii="Gill Sans MT" w:hAnsi="Gill Sans MT"/>
            <w:noProof/>
            <w:webHidden/>
          </w:rPr>
          <w:fldChar w:fldCharType="separate"/>
        </w:r>
        <w:r w:rsidR="00626DC0">
          <w:rPr>
            <w:rFonts w:ascii="Gill Sans MT" w:hAnsi="Gill Sans MT"/>
            <w:noProof/>
            <w:webHidden/>
          </w:rPr>
          <w:t>11</w:t>
        </w:r>
        <w:r w:rsidR="0074056B" w:rsidRPr="00A41B8D">
          <w:rPr>
            <w:rFonts w:ascii="Gill Sans MT" w:hAnsi="Gill Sans MT"/>
            <w:noProof/>
            <w:webHidden/>
          </w:rPr>
          <w:fldChar w:fldCharType="end"/>
        </w:r>
      </w:hyperlink>
    </w:p>
    <w:p w:rsidR="0074056B" w:rsidRPr="00A41B8D" w:rsidRDefault="00D53BF6">
      <w:pPr>
        <w:pStyle w:val="TOC2"/>
        <w:tabs>
          <w:tab w:val="right" w:leader="dot" w:pos="8630"/>
        </w:tabs>
        <w:rPr>
          <w:rFonts w:ascii="Gill Sans MT" w:eastAsiaTheme="minorEastAsia" w:hAnsi="Gill Sans MT" w:cstheme="minorBidi"/>
          <w:noProof/>
          <w:sz w:val="22"/>
          <w:szCs w:val="20"/>
          <w:lang w:val="en-IN" w:eastAsia="en-IN" w:bidi="hi-IN"/>
        </w:rPr>
      </w:pPr>
      <w:hyperlink w:anchor="_Toc512777795" w:history="1">
        <w:r w:rsidR="0074056B" w:rsidRPr="00A41B8D">
          <w:rPr>
            <w:rStyle w:val="Hyperlink"/>
            <w:rFonts w:ascii="Gill Sans MT" w:hAnsi="Gill Sans MT"/>
            <w:noProof/>
          </w:rPr>
          <w:t>3.8 Payment Request Form (PRF)</w:t>
        </w:r>
        <w:r w:rsidR="0074056B" w:rsidRPr="00A41B8D">
          <w:rPr>
            <w:rFonts w:ascii="Gill Sans MT" w:hAnsi="Gill Sans MT"/>
            <w:noProof/>
            <w:webHidden/>
          </w:rPr>
          <w:tab/>
        </w:r>
        <w:r w:rsidR="0074056B" w:rsidRPr="00A41B8D">
          <w:rPr>
            <w:rFonts w:ascii="Gill Sans MT" w:hAnsi="Gill Sans MT"/>
            <w:noProof/>
            <w:webHidden/>
          </w:rPr>
          <w:fldChar w:fldCharType="begin"/>
        </w:r>
        <w:r w:rsidR="0074056B" w:rsidRPr="00A41B8D">
          <w:rPr>
            <w:rFonts w:ascii="Gill Sans MT" w:hAnsi="Gill Sans MT"/>
            <w:noProof/>
            <w:webHidden/>
          </w:rPr>
          <w:instrText xml:space="preserve"> PAGEREF _Toc512777795 \h </w:instrText>
        </w:r>
        <w:r w:rsidR="0074056B" w:rsidRPr="00A41B8D">
          <w:rPr>
            <w:rFonts w:ascii="Gill Sans MT" w:hAnsi="Gill Sans MT"/>
            <w:noProof/>
            <w:webHidden/>
          </w:rPr>
        </w:r>
        <w:r w:rsidR="0074056B" w:rsidRPr="00A41B8D">
          <w:rPr>
            <w:rFonts w:ascii="Gill Sans MT" w:hAnsi="Gill Sans MT"/>
            <w:noProof/>
            <w:webHidden/>
          </w:rPr>
          <w:fldChar w:fldCharType="separate"/>
        </w:r>
        <w:r w:rsidR="00626DC0">
          <w:rPr>
            <w:rFonts w:ascii="Gill Sans MT" w:hAnsi="Gill Sans MT"/>
            <w:noProof/>
            <w:webHidden/>
          </w:rPr>
          <w:t>12</w:t>
        </w:r>
        <w:r w:rsidR="0074056B" w:rsidRPr="00A41B8D">
          <w:rPr>
            <w:rFonts w:ascii="Gill Sans MT" w:hAnsi="Gill Sans MT"/>
            <w:noProof/>
            <w:webHidden/>
          </w:rPr>
          <w:fldChar w:fldCharType="end"/>
        </w:r>
      </w:hyperlink>
    </w:p>
    <w:p w:rsidR="0074056B" w:rsidRPr="00A41B8D" w:rsidRDefault="00D53BF6">
      <w:pPr>
        <w:pStyle w:val="TOC2"/>
        <w:tabs>
          <w:tab w:val="right" w:leader="dot" w:pos="8630"/>
        </w:tabs>
        <w:rPr>
          <w:rFonts w:ascii="Gill Sans MT" w:eastAsiaTheme="minorEastAsia" w:hAnsi="Gill Sans MT" w:cstheme="minorBidi"/>
          <w:noProof/>
          <w:sz w:val="22"/>
          <w:szCs w:val="20"/>
          <w:lang w:val="en-IN" w:eastAsia="en-IN" w:bidi="hi-IN"/>
        </w:rPr>
      </w:pPr>
      <w:hyperlink w:anchor="_Toc512777796" w:history="1">
        <w:r w:rsidR="0074056B" w:rsidRPr="00A41B8D">
          <w:rPr>
            <w:rStyle w:val="Hyperlink"/>
            <w:rFonts w:ascii="Gill Sans MT" w:hAnsi="Gill Sans MT"/>
            <w:noProof/>
          </w:rPr>
          <w:t>3.9 The Procurement Process</w:t>
        </w:r>
        <w:r w:rsidR="0074056B" w:rsidRPr="00A41B8D">
          <w:rPr>
            <w:rFonts w:ascii="Gill Sans MT" w:hAnsi="Gill Sans MT"/>
            <w:noProof/>
            <w:webHidden/>
          </w:rPr>
          <w:tab/>
        </w:r>
        <w:r w:rsidR="0074056B" w:rsidRPr="00A41B8D">
          <w:rPr>
            <w:rFonts w:ascii="Gill Sans MT" w:hAnsi="Gill Sans MT"/>
            <w:noProof/>
            <w:webHidden/>
          </w:rPr>
          <w:fldChar w:fldCharType="begin"/>
        </w:r>
        <w:r w:rsidR="0074056B" w:rsidRPr="00A41B8D">
          <w:rPr>
            <w:rFonts w:ascii="Gill Sans MT" w:hAnsi="Gill Sans MT"/>
            <w:noProof/>
            <w:webHidden/>
          </w:rPr>
          <w:instrText xml:space="preserve"> PAGEREF _Toc512777796 \h </w:instrText>
        </w:r>
        <w:r w:rsidR="0074056B" w:rsidRPr="00A41B8D">
          <w:rPr>
            <w:rFonts w:ascii="Gill Sans MT" w:hAnsi="Gill Sans MT"/>
            <w:noProof/>
            <w:webHidden/>
          </w:rPr>
        </w:r>
        <w:r w:rsidR="0074056B" w:rsidRPr="00A41B8D">
          <w:rPr>
            <w:rFonts w:ascii="Gill Sans MT" w:hAnsi="Gill Sans MT"/>
            <w:noProof/>
            <w:webHidden/>
          </w:rPr>
          <w:fldChar w:fldCharType="separate"/>
        </w:r>
        <w:r w:rsidR="00626DC0">
          <w:rPr>
            <w:rFonts w:ascii="Gill Sans MT" w:hAnsi="Gill Sans MT"/>
            <w:noProof/>
            <w:webHidden/>
          </w:rPr>
          <w:t>12</w:t>
        </w:r>
        <w:r w:rsidR="0074056B" w:rsidRPr="00A41B8D">
          <w:rPr>
            <w:rFonts w:ascii="Gill Sans MT" w:hAnsi="Gill Sans MT"/>
            <w:noProof/>
            <w:webHidden/>
          </w:rPr>
          <w:fldChar w:fldCharType="end"/>
        </w:r>
      </w:hyperlink>
    </w:p>
    <w:p w:rsidR="0074056B" w:rsidRPr="00A41B8D" w:rsidRDefault="00D53BF6">
      <w:pPr>
        <w:pStyle w:val="TOC2"/>
        <w:tabs>
          <w:tab w:val="right" w:leader="dot" w:pos="8630"/>
        </w:tabs>
        <w:rPr>
          <w:rFonts w:ascii="Gill Sans MT" w:eastAsiaTheme="minorEastAsia" w:hAnsi="Gill Sans MT" w:cstheme="minorBidi"/>
          <w:noProof/>
          <w:sz w:val="22"/>
          <w:szCs w:val="20"/>
          <w:lang w:val="en-IN" w:eastAsia="en-IN" w:bidi="hi-IN"/>
        </w:rPr>
      </w:pPr>
      <w:hyperlink w:anchor="_Toc512777797" w:history="1">
        <w:r w:rsidR="0074056B" w:rsidRPr="00A41B8D">
          <w:rPr>
            <w:rStyle w:val="Hyperlink"/>
            <w:rFonts w:ascii="Gill Sans MT" w:hAnsi="Gill Sans MT"/>
            <w:noProof/>
          </w:rPr>
          <w:t>3.10 Emergency Purchases</w:t>
        </w:r>
        <w:r w:rsidR="0074056B" w:rsidRPr="00A41B8D">
          <w:rPr>
            <w:rFonts w:ascii="Gill Sans MT" w:hAnsi="Gill Sans MT"/>
            <w:noProof/>
            <w:webHidden/>
          </w:rPr>
          <w:tab/>
        </w:r>
        <w:r w:rsidR="0074056B" w:rsidRPr="00A41B8D">
          <w:rPr>
            <w:rFonts w:ascii="Gill Sans MT" w:hAnsi="Gill Sans MT"/>
            <w:noProof/>
            <w:webHidden/>
          </w:rPr>
          <w:fldChar w:fldCharType="begin"/>
        </w:r>
        <w:r w:rsidR="0074056B" w:rsidRPr="00A41B8D">
          <w:rPr>
            <w:rFonts w:ascii="Gill Sans MT" w:hAnsi="Gill Sans MT"/>
            <w:noProof/>
            <w:webHidden/>
          </w:rPr>
          <w:instrText xml:space="preserve"> PAGEREF _Toc512777797 \h </w:instrText>
        </w:r>
        <w:r w:rsidR="0074056B" w:rsidRPr="00A41B8D">
          <w:rPr>
            <w:rFonts w:ascii="Gill Sans MT" w:hAnsi="Gill Sans MT"/>
            <w:noProof/>
            <w:webHidden/>
          </w:rPr>
        </w:r>
        <w:r w:rsidR="0074056B" w:rsidRPr="00A41B8D">
          <w:rPr>
            <w:rFonts w:ascii="Gill Sans MT" w:hAnsi="Gill Sans MT"/>
            <w:noProof/>
            <w:webHidden/>
          </w:rPr>
          <w:fldChar w:fldCharType="separate"/>
        </w:r>
        <w:r w:rsidR="00626DC0">
          <w:rPr>
            <w:rFonts w:ascii="Gill Sans MT" w:hAnsi="Gill Sans MT"/>
            <w:noProof/>
            <w:webHidden/>
          </w:rPr>
          <w:t>14</w:t>
        </w:r>
        <w:r w:rsidR="0074056B" w:rsidRPr="00A41B8D">
          <w:rPr>
            <w:rFonts w:ascii="Gill Sans MT" w:hAnsi="Gill Sans MT"/>
            <w:noProof/>
            <w:webHidden/>
          </w:rPr>
          <w:fldChar w:fldCharType="end"/>
        </w:r>
      </w:hyperlink>
    </w:p>
    <w:p w:rsidR="0074056B" w:rsidRPr="00A41B8D" w:rsidRDefault="00D53BF6">
      <w:pPr>
        <w:pStyle w:val="TOC2"/>
        <w:tabs>
          <w:tab w:val="right" w:leader="dot" w:pos="8630"/>
        </w:tabs>
        <w:rPr>
          <w:rFonts w:ascii="Gill Sans MT" w:eastAsiaTheme="minorEastAsia" w:hAnsi="Gill Sans MT" w:cstheme="minorBidi"/>
          <w:noProof/>
          <w:sz w:val="22"/>
          <w:szCs w:val="20"/>
          <w:lang w:val="en-IN" w:eastAsia="en-IN" w:bidi="hi-IN"/>
        </w:rPr>
      </w:pPr>
      <w:hyperlink w:anchor="_Toc512777798" w:history="1">
        <w:r w:rsidR="0074056B" w:rsidRPr="00A41B8D">
          <w:rPr>
            <w:rStyle w:val="Hyperlink"/>
            <w:rFonts w:ascii="Gill Sans MT" w:hAnsi="Gill Sans MT"/>
            <w:noProof/>
          </w:rPr>
          <w:t>3.11 Sole Source Purchases</w:t>
        </w:r>
        <w:r w:rsidR="0074056B" w:rsidRPr="00A41B8D">
          <w:rPr>
            <w:rFonts w:ascii="Gill Sans MT" w:hAnsi="Gill Sans MT"/>
            <w:noProof/>
            <w:webHidden/>
          </w:rPr>
          <w:tab/>
        </w:r>
        <w:r w:rsidR="0074056B" w:rsidRPr="00A41B8D">
          <w:rPr>
            <w:rFonts w:ascii="Gill Sans MT" w:hAnsi="Gill Sans MT"/>
            <w:noProof/>
            <w:webHidden/>
          </w:rPr>
          <w:fldChar w:fldCharType="begin"/>
        </w:r>
        <w:r w:rsidR="0074056B" w:rsidRPr="00A41B8D">
          <w:rPr>
            <w:rFonts w:ascii="Gill Sans MT" w:hAnsi="Gill Sans MT"/>
            <w:noProof/>
            <w:webHidden/>
          </w:rPr>
          <w:instrText xml:space="preserve"> PAGEREF _Toc512777798 \h </w:instrText>
        </w:r>
        <w:r w:rsidR="0074056B" w:rsidRPr="00A41B8D">
          <w:rPr>
            <w:rFonts w:ascii="Gill Sans MT" w:hAnsi="Gill Sans MT"/>
            <w:noProof/>
            <w:webHidden/>
          </w:rPr>
        </w:r>
        <w:r w:rsidR="0074056B" w:rsidRPr="00A41B8D">
          <w:rPr>
            <w:rFonts w:ascii="Gill Sans MT" w:hAnsi="Gill Sans MT"/>
            <w:noProof/>
            <w:webHidden/>
          </w:rPr>
          <w:fldChar w:fldCharType="separate"/>
        </w:r>
        <w:r w:rsidR="00626DC0">
          <w:rPr>
            <w:rFonts w:ascii="Gill Sans MT" w:hAnsi="Gill Sans MT"/>
            <w:noProof/>
            <w:webHidden/>
          </w:rPr>
          <w:t>14</w:t>
        </w:r>
        <w:r w:rsidR="0074056B" w:rsidRPr="00A41B8D">
          <w:rPr>
            <w:rFonts w:ascii="Gill Sans MT" w:hAnsi="Gill Sans MT"/>
            <w:noProof/>
            <w:webHidden/>
          </w:rPr>
          <w:fldChar w:fldCharType="end"/>
        </w:r>
      </w:hyperlink>
    </w:p>
    <w:p w:rsidR="0074056B" w:rsidRPr="00A41B8D" w:rsidRDefault="00D53BF6" w:rsidP="0074056B">
      <w:pPr>
        <w:pStyle w:val="TOC1"/>
        <w:rPr>
          <w:rFonts w:ascii="Gill Sans MT" w:eastAsiaTheme="minorEastAsia" w:hAnsi="Gill Sans MT" w:cstheme="minorBidi"/>
          <w:sz w:val="22"/>
          <w:szCs w:val="20"/>
          <w:lang w:val="en-IN" w:eastAsia="en-IN" w:bidi="hi-IN"/>
        </w:rPr>
      </w:pPr>
      <w:hyperlink w:anchor="_Toc512777799" w:history="1">
        <w:r w:rsidR="0074056B" w:rsidRPr="00A41B8D">
          <w:rPr>
            <w:rStyle w:val="Hyperlink"/>
            <w:rFonts w:ascii="Gill Sans MT" w:hAnsi="Gill Sans MT"/>
          </w:rPr>
          <w:t>FLOATS AND ADVANCE MANAGEMENT</w:t>
        </w:r>
        <w:r w:rsidR="0074056B" w:rsidRPr="00A41B8D">
          <w:rPr>
            <w:rFonts w:ascii="Gill Sans MT" w:hAnsi="Gill Sans MT"/>
            <w:webHidden/>
          </w:rPr>
          <w:tab/>
        </w:r>
        <w:r w:rsidR="0074056B" w:rsidRPr="00A41B8D">
          <w:rPr>
            <w:rFonts w:ascii="Gill Sans MT" w:hAnsi="Gill Sans MT"/>
            <w:webHidden/>
          </w:rPr>
          <w:fldChar w:fldCharType="begin"/>
        </w:r>
        <w:r w:rsidR="0074056B" w:rsidRPr="00A41B8D">
          <w:rPr>
            <w:rFonts w:ascii="Gill Sans MT" w:hAnsi="Gill Sans MT"/>
            <w:webHidden/>
          </w:rPr>
          <w:instrText xml:space="preserve"> PAGEREF _Toc512777799 \h </w:instrText>
        </w:r>
        <w:r w:rsidR="0074056B" w:rsidRPr="00A41B8D">
          <w:rPr>
            <w:rFonts w:ascii="Gill Sans MT" w:hAnsi="Gill Sans MT"/>
            <w:webHidden/>
          </w:rPr>
        </w:r>
        <w:r w:rsidR="0074056B" w:rsidRPr="00A41B8D">
          <w:rPr>
            <w:rFonts w:ascii="Gill Sans MT" w:hAnsi="Gill Sans MT"/>
            <w:webHidden/>
          </w:rPr>
          <w:fldChar w:fldCharType="separate"/>
        </w:r>
        <w:r w:rsidR="00626DC0">
          <w:rPr>
            <w:rFonts w:ascii="Gill Sans MT" w:hAnsi="Gill Sans MT"/>
            <w:webHidden/>
          </w:rPr>
          <w:t>15</w:t>
        </w:r>
        <w:r w:rsidR="0074056B" w:rsidRPr="00A41B8D">
          <w:rPr>
            <w:rFonts w:ascii="Gill Sans MT" w:hAnsi="Gill Sans MT"/>
            <w:webHidden/>
          </w:rPr>
          <w:fldChar w:fldCharType="end"/>
        </w:r>
      </w:hyperlink>
    </w:p>
    <w:p w:rsidR="0074056B" w:rsidRPr="00A41B8D" w:rsidRDefault="00D53BF6">
      <w:pPr>
        <w:pStyle w:val="TOC2"/>
        <w:tabs>
          <w:tab w:val="right" w:leader="dot" w:pos="8630"/>
        </w:tabs>
        <w:rPr>
          <w:rFonts w:ascii="Gill Sans MT" w:eastAsiaTheme="minorEastAsia" w:hAnsi="Gill Sans MT" w:cstheme="minorBidi"/>
          <w:noProof/>
          <w:sz w:val="22"/>
          <w:szCs w:val="20"/>
          <w:lang w:val="en-IN" w:eastAsia="en-IN" w:bidi="hi-IN"/>
        </w:rPr>
      </w:pPr>
      <w:hyperlink w:anchor="_Toc512777800" w:history="1">
        <w:r w:rsidR="0074056B" w:rsidRPr="00A41B8D">
          <w:rPr>
            <w:rStyle w:val="Hyperlink"/>
            <w:rFonts w:ascii="Gill Sans MT" w:hAnsi="Gill Sans MT"/>
            <w:noProof/>
          </w:rPr>
          <w:t>4.1 Float</w:t>
        </w:r>
        <w:r w:rsidR="0074056B" w:rsidRPr="00A41B8D">
          <w:rPr>
            <w:rFonts w:ascii="Gill Sans MT" w:hAnsi="Gill Sans MT"/>
            <w:noProof/>
            <w:webHidden/>
          </w:rPr>
          <w:tab/>
        </w:r>
        <w:r w:rsidR="0074056B" w:rsidRPr="00A41B8D">
          <w:rPr>
            <w:rFonts w:ascii="Gill Sans MT" w:hAnsi="Gill Sans MT"/>
            <w:noProof/>
            <w:webHidden/>
          </w:rPr>
          <w:fldChar w:fldCharType="begin"/>
        </w:r>
        <w:r w:rsidR="0074056B" w:rsidRPr="00A41B8D">
          <w:rPr>
            <w:rFonts w:ascii="Gill Sans MT" w:hAnsi="Gill Sans MT"/>
            <w:noProof/>
            <w:webHidden/>
          </w:rPr>
          <w:instrText xml:space="preserve"> PAGEREF _Toc512777800 \h </w:instrText>
        </w:r>
        <w:r w:rsidR="0074056B" w:rsidRPr="00A41B8D">
          <w:rPr>
            <w:rFonts w:ascii="Gill Sans MT" w:hAnsi="Gill Sans MT"/>
            <w:noProof/>
            <w:webHidden/>
          </w:rPr>
        </w:r>
        <w:r w:rsidR="0074056B" w:rsidRPr="00A41B8D">
          <w:rPr>
            <w:rFonts w:ascii="Gill Sans MT" w:hAnsi="Gill Sans MT"/>
            <w:noProof/>
            <w:webHidden/>
          </w:rPr>
          <w:fldChar w:fldCharType="separate"/>
        </w:r>
        <w:r w:rsidR="00626DC0">
          <w:rPr>
            <w:rFonts w:ascii="Gill Sans MT" w:hAnsi="Gill Sans MT"/>
            <w:noProof/>
            <w:webHidden/>
          </w:rPr>
          <w:t>15</w:t>
        </w:r>
        <w:r w:rsidR="0074056B" w:rsidRPr="00A41B8D">
          <w:rPr>
            <w:rFonts w:ascii="Gill Sans MT" w:hAnsi="Gill Sans MT"/>
            <w:noProof/>
            <w:webHidden/>
          </w:rPr>
          <w:fldChar w:fldCharType="end"/>
        </w:r>
      </w:hyperlink>
    </w:p>
    <w:p w:rsidR="0074056B" w:rsidRPr="00A41B8D" w:rsidRDefault="00D53BF6">
      <w:pPr>
        <w:pStyle w:val="TOC2"/>
        <w:tabs>
          <w:tab w:val="right" w:leader="dot" w:pos="8630"/>
        </w:tabs>
        <w:rPr>
          <w:rFonts w:ascii="Gill Sans MT" w:eastAsiaTheme="minorEastAsia" w:hAnsi="Gill Sans MT" w:cstheme="minorBidi"/>
          <w:noProof/>
          <w:sz w:val="22"/>
          <w:szCs w:val="20"/>
          <w:lang w:val="en-IN" w:eastAsia="en-IN" w:bidi="hi-IN"/>
        </w:rPr>
      </w:pPr>
      <w:hyperlink w:anchor="_Toc512777801" w:history="1">
        <w:r w:rsidR="0074056B" w:rsidRPr="00A41B8D">
          <w:rPr>
            <w:rStyle w:val="Hyperlink"/>
            <w:rFonts w:ascii="Gill Sans MT" w:hAnsi="Gill Sans MT"/>
            <w:noProof/>
          </w:rPr>
          <w:t>4.2 Applying for a float/Ad</w:t>
        </w:r>
        <w:r w:rsidR="0074056B" w:rsidRPr="00A41B8D">
          <w:rPr>
            <w:rStyle w:val="Hyperlink"/>
            <w:rFonts w:ascii="Gill Sans MT" w:hAnsi="Gill Sans MT"/>
            <w:noProof/>
          </w:rPr>
          <w:t>vance</w:t>
        </w:r>
        <w:r w:rsidR="0074056B" w:rsidRPr="00A41B8D">
          <w:rPr>
            <w:rFonts w:ascii="Gill Sans MT" w:hAnsi="Gill Sans MT"/>
            <w:noProof/>
            <w:webHidden/>
          </w:rPr>
          <w:tab/>
        </w:r>
        <w:r w:rsidR="0074056B" w:rsidRPr="00A41B8D">
          <w:rPr>
            <w:rFonts w:ascii="Gill Sans MT" w:hAnsi="Gill Sans MT"/>
            <w:noProof/>
            <w:webHidden/>
          </w:rPr>
          <w:fldChar w:fldCharType="begin"/>
        </w:r>
        <w:r w:rsidR="0074056B" w:rsidRPr="00A41B8D">
          <w:rPr>
            <w:rFonts w:ascii="Gill Sans MT" w:hAnsi="Gill Sans MT"/>
            <w:noProof/>
            <w:webHidden/>
          </w:rPr>
          <w:instrText xml:space="preserve"> PAGEREF _Toc512777801 \h </w:instrText>
        </w:r>
        <w:r w:rsidR="0074056B" w:rsidRPr="00A41B8D">
          <w:rPr>
            <w:rFonts w:ascii="Gill Sans MT" w:hAnsi="Gill Sans MT"/>
            <w:noProof/>
            <w:webHidden/>
          </w:rPr>
        </w:r>
        <w:r w:rsidR="0074056B" w:rsidRPr="00A41B8D">
          <w:rPr>
            <w:rFonts w:ascii="Gill Sans MT" w:hAnsi="Gill Sans MT"/>
            <w:noProof/>
            <w:webHidden/>
          </w:rPr>
          <w:fldChar w:fldCharType="separate"/>
        </w:r>
        <w:r w:rsidR="00626DC0">
          <w:rPr>
            <w:rFonts w:ascii="Gill Sans MT" w:hAnsi="Gill Sans MT"/>
            <w:noProof/>
            <w:webHidden/>
          </w:rPr>
          <w:t>15</w:t>
        </w:r>
        <w:r w:rsidR="0074056B" w:rsidRPr="00A41B8D">
          <w:rPr>
            <w:rFonts w:ascii="Gill Sans MT" w:hAnsi="Gill Sans MT"/>
            <w:noProof/>
            <w:webHidden/>
          </w:rPr>
          <w:fldChar w:fldCharType="end"/>
        </w:r>
      </w:hyperlink>
    </w:p>
    <w:p w:rsidR="0074056B" w:rsidRPr="00A41B8D" w:rsidRDefault="00D53BF6">
      <w:pPr>
        <w:pStyle w:val="TOC2"/>
        <w:tabs>
          <w:tab w:val="right" w:leader="dot" w:pos="8630"/>
        </w:tabs>
        <w:rPr>
          <w:rFonts w:ascii="Gill Sans MT" w:eastAsiaTheme="minorEastAsia" w:hAnsi="Gill Sans MT" w:cstheme="minorBidi"/>
          <w:noProof/>
          <w:sz w:val="22"/>
          <w:szCs w:val="20"/>
          <w:lang w:val="en-IN" w:eastAsia="en-IN" w:bidi="hi-IN"/>
        </w:rPr>
      </w:pPr>
      <w:hyperlink w:anchor="_Toc512777802" w:history="1">
        <w:r w:rsidR="0074056B" w:rsidRPr="00A41B8D">
          <w:rPr>
            <w:rStyle w:val="Hyperlink"/>
            <w:rFonts w:ascii="Gill Sans MT" w:hAnsi="Gill Sans MT"/>
            <w:noProof/>
          </w:rPr>
          <w:t>4.3 Issuance of Floats/Advances</w:t>
        </w:r>
        <w:r w:rsidR="0074056B" w:rsidRPr="00A41B8D">
          <w:rPr>
            <w:rFonts w:ascii="Gill Sans MT" w:hAnsi="Gill Sans MT"/>
            <w:noProof/>
            <w:webHidden/>
          </w:rPr>
          <w:tab/>
        </w:r>
        <w:r w:rsidR="0074056B" w:rsidRPr="00A41B8D">
          <w:rPr>
            <w:rFonts w:ascii="Gill Sans MT" w:hAnsi="Gill Sans MT"/>
            <w:noProof/>
            <w:webHidden/>
          </w:rPr>
          <w:fldChar w:fldCharType="begin"/>
        </w:r>
        <w:r w:rsidR="0074056B" w:rsidRPr="00A41B8D">
          <w:rPr>
            <w:rFonts w:ascii="Gill Sans MT" w:hAnsi="Gill Sans MT"/>
            <w:noProof/>
            <w:webHidden/>
          </w:rPr>
          <w:instrText xml:space="preserve"> PAGEREF _Toc512777802 \h </w:instrText>
        </w:r>
        <w:r w:rsidR="0074056B" w:rsidRPr="00A41B8D">
          <w:rPr>
            <w:rFonts w:ascii="Gill Sans MT" w:hAnsi="Gill Sans MT"/>
            <w:noProof/>
            <w:webHidden/>
          </w:rPr>
        </w:r>
        <w:r w:rsidR="0074056B" w:rsidRPr="00A41B8D">
          <w:rPr>
            <w:rFonts w:ascii="Gill Sans MT" w:hAnsi="Gill Sans MT"/>
            <w:noProof/>
            <w:webHidden/>
          </w:rPr>
          <w:fldChar w:fldCharType="separate"/>
        </w:r>
        <w:r w:rsidR="00626DC0">
          <w:rPr>
            <w:rFonts w:ascii="Gill Sans MT" w:hAnsi="Gill Sans MT"/>
            <w:noProof/>
            <w:webHidden/>
          </w:rPr>
          <w:t>15</w:t>
        </w:r>
        <w:r w:rsidR="0074056B" w:rsidRPr="00A41B8D">
          <w:rPr>
            <w:rFonts w:ascii="Gill Sans MT" w:hAnsi="Gill Sans MT"/>
            <w:noProof/>
            <w:webHidden/>
          </w:rPr>
          <w:fldChar w:fldCharType="end"/>
        </w:r>
      </w:hyperlink>
    </w:p>
    <w:p w:rsidR="0074056B" w:rsidRPr="00A41B8D" w:rsidRDefault="00D53BF6">
      <w:pPr>
        <w:pStyle w:val="TOC2"/>
        <w:tabs>
          <w:tab w:val="right" w:leader="dot" w:pos="8630"/>
        </w:tabs>
        <w:rPr>
          <w:rFonts w:ascii="Gill Sans MT" w:eastAsiaTheme="minorEastAsia" w:hAnsi="Gill Sans MT" w:cstheme="minorBidi"/>
          <w:noProof/>
          <w:sz w:val="22"/>
          <w:szCs w:val="20"/>
          <w:lang w:val="en-IN" w:eastAsia="en-IN" w:bidi="hi-IN"/>
        </w:rPr>
      </w:pPr>
      <w:hyperlink w:anchor="_Toc512777803" w:history="1">
        <w:r w:rsidR="0074056B" w:rsidRPr="00A41B8D">
          <w:rPr>
            <w:rStyle w:val="Hyperlink"/>
            <w:rFonts w:ascii="Gill Sans MT" w:hAnsi="Gill Sans MT"/>
            <w:noProof/>
          </w:rPr>
          <w:t>4.4 Settlement of Floats/ Advances:</w:t>
        </w:r>
        <w:r w:rsidR="0074056B" w:rsidRPr="00A41B8D">
          <w:rPr>
            <w:rFonts w:ascii="Gill Sans MT" w:hAnsi="Gill Sans MT"/>
            <w:noProof/>
            <w:webHidden/>
          </w:rPr>
          <w:tab/>
        </w:r>
        <w:r w:rsidR="0074056B" w:rsidRPr="00A41B8D">
          <w:rPr>
            <w:rFonts w:ascii="Gill Sans MT" w:hAnsi="Gill Sans MT"/>
            <w:noProof/>
            <w:webHidden/>
          </w:rPr>
          <w:fldChar w:fldCharType="begin"/>
        </w:r>
        <w:r w:rsidR="0074056B" w:rsidRPr="00A41B8D">
          <w:rPr>
            <w:rFonts w:ascii="Gill Sans MT" w:hAnsi="Gill Sans MT"/>
            <w:noProof/>
            <w:webHidden/>
          </w:rPr>
          <w:instrText xml:space="preserve"> PAGEREF _Toc512777803 \h </w:instrText>
        </w:r>
        <w:r w:rsidR="0074056B" w:rsidRPr="00A41B8D">
          <w:rPr>
            <w:rFonts w:ascii="Gill Sans MT" w:hAnsi="Gill Sans MT"/>
            <w:noProof/>
            <w:webHidden/>
          </w:rPr>
        </w:r>
        <w:r w:rsidR="0074056B" w:rsidRPr="00A41B8D">
          <w:rPr>
            <w:rFonts w:ascii="Gill Sans MT" w:hAnsi="Gill Sans MT"/>
            <w:noProof/>
            <w:webHidden/>
          </w:rPr>
          <w:fldChar w:fldCharType="separate"/>
        </w:r>
        <w:r w:rsidR="00626DC0">
          <w:rPr>
            <w:rFonts w:ascii="Gill Sans MT" w:hAnsi="Gill Sans MT"/>
            <w:noProof/>
            <w:webHidden/>
          </w:rPr>
          <w:t>16</w:t>
        </w:r>
        <w:r w:rsidR="0074056B" w:rsidRPr="00A41B8D">
          <w:rPr>
            <w:rFonts w:ascii="Gill Sans MT" w:hAnsi="Gill Sans MT"/>
            <w:noProof/>
            <w:webHidden/>
          </w:rPr>
          <w:fldChar w:fldCharType="end"/>
        </w:r>
      </w:hyperlink>
    </w:p>
    <w:p w:rsidR="0074056B" w:rsidRPr="00A41B8D" w:rsidRDefault="00D53BF6" w:rsidP="0074056B">
      <w:pPr>
        <w:pStyle w:val="TOC1"/>
        <w:rPr>
          <w:rFonts w:ascii="Gill Sans MT" w:eastAsiaTheme="minorEastAsia" w:hAnsi="Gill Sans MT" w:cstheme="minorBidi"/>
          <w:sz w:val="22"/>
          <w:szCs w:val="20"/>
          <w:lang w:val="en-IN" w:eastAsia="en-IN" w:bidi="hi-IN"/>
        </w:rPr>
      </w:pPr>
      <w:hyperlink w:anchor="_Toc512777805" w:history="1">
        <w:r w:rsidR="0074056B" w:rsidRPr="00A41B8D">
          <w:rPr>
            <w:rStyle w:val="Hyperlink"/>
            <w:rFonts w:ascii="Gill Sans MT" w:hAnsi="Gill Sans MT"/>
          </w:rPr>
          <w:t>BANK MANAGEMENT</w:t>
        </w:r>
        <w:r w:rsidR="0074056B" w:rsidRPr="00A41B8D">
          <w:rPr>
            <w:rFonts w:ascii="Gill Sans MT" w:hAnsi="Gill Sans MT"/>
            <w:webHidden/>
          </w:rPr>
          <w:tab/>
        </w:r>
        <w:r w:rsidR="0074056B" w:rsidRPr="00A41B8D">
          <w:rPr>
            <w:rFonts w:ascii="Gill Sans MT" w:hAnsi="Gill Sans MT"/>
            <w:webHidden/>
          </w:rPr>
          <w:fldChar w:fldCharType="begin"/>
        </w:r>
        <w:r w:rsidR="0074056B" w:rsidRPr="00A41B8D">
          <w:rPr>
            <w:rFonts w:ascii="Gill Sans MT" w:hAnsi="Gill Sans MT"/>
            <w:webHidden/>
          </w:rPr>
          <w:instrText xml:space="preserve"> PAGEREF _Toc512777805 \h </w:instrText>
        </w:r>
        <w:r w:rsidR="0074056B" w:rsidRPr="00A41B8D">
          <w:rPr>
            <w:rFonts w:ascii="Gill Sans MT" w:hAnsi="Gill Sans MT"/>
            <w:webHidden/>
          </w:rPr>
        </w:r>
        <w:r w:rsidR="0074056B" w:rsidRPr="00A41B8D">
          <w:rPr>
            <w:rFonts w:ascii="Gill Sans MT" w:hAnsi="Gill Sans MT"/>
            <w:webHidden/>
          </w:rPr>
          <w:fldChar w:fldCharType="separate"/>
        </w:r>
        <w:r w:rsidR="00626DC0">
          <w:rPr>
            <w:rFonts w:ascii="Gill Sans MT" w:hAnsi="Gill Sans MT"/>
            <w:webHidden/>
          </w:rPr>
          <w:t>17</w:t>
        </w:r>
        <w:r w:rsidR="0074056B" w:rsidRPr="00A41B8D">
          <w:rPr>
            <w:rFonts w:ascii="Gill Sans MT" w:hAnsi="Gill Sans MT"/>
            <w:webHidden/>
          </w:rPr>
          <w:fldChar w:fldCharType="end"/>
        </w:r>
      </w:hyperlink>
    </w:p>
    <w:p w:rsidR="0074056B" w:rsidRPr="00A41B8D" w:rsidRDefault="00D53BF6">
      <w:pPr>
        <w:pStyle w:val="TOC2"/>
        <w:tabs>
          <w:tab w:val="right" w:leader="dot" w:pos="8630"/>
        </w:tabs>
        <w:rPr>
          <w:rFonts w:ascii="Gill Sans MT" w:eastAsiaTheme="minorEastAsia" w:hAnsi="Gill Sans MT" w:cstheme="minorBidi"/>
          <w:noProof/>
          <w:sz w:val="22"/>
          <w:szCs w:val="20"/>
          <w:lang w:val="en-IN" w:eastAsia="en-IN" w:bidi="hi-IN"/>
        </w:rPr>
      </w:pPr>
      <w:hyperlink w:anchor="_Toc512777806" w:history="1">
        <w:r w:rsidR="0074056B" w:rsidRPr="00A41B8D">
          <w:rPr>
            <w:rStyle w:val="Hyperlink"/>
            <w:rFonts w:ascii="Gill Sans MT" w:hAnsi="Gill Sans MT" w:cstheme="minorHAnsi"/>
            <w:noProof/>
          </w:rPr>
          <w:t>5.1 Bank Management</w:t>
        </w:r>
        <w:r w:rsidR="0074056B" w:rsidRPr="00A41B8D">
          <w:rPr>
            <w:rFonts w:ascii="Gill Sans MT" w:hAnsi="Gill Sans MT"/>
            <w:noProof/>
            <w:webHidden/>
          </w:rPr>
          <w:tab/>
        </w:r>
        <w:r w:rsidR="0074056B" w:rsidRPr="00A41B8D">
          <w:rPr>
            <w:rFonts w:ascii="Gill Sans MT" w:hAnsi="Gill Sans MT"/>
            <w:noProof/>
            <w:webHidden/>
          </w:rPr>
          <w:fldChar w:fldCharType="begin"/>
        </w:r>
        <w:r w:rsidR="0074056B" w:rsidRPr="00A41B8D">
          <w:rPr>
            <w:rFonts w:ascii="Gill Sans MT" w:hAnsi="Gill Sans MT"/>
            <w:noProof/>
            <w:webHidden/>
          </w:rPr>
          <w:instrText xml:space="preserve"> PAGEREF _Toc512777806 \h </w:instrText>
        </w:r>
        <w:r w:rsidR="0074056B" w:rsidRPr="00A41B8D">
          <w:rPr>
            <w:rFonts w:ascii="Gill Sans MT" w:hAnsi="Gill Sans MT"/>
            <w:noProof/>
            <w:webHidden/>
          </w:rPr>
        </w:r>
        <w:r w:rsidR="0074056B" w:rsidRPr="00A41B8D">
          <w:rPr>
            <w:rFonts w:ascii="Gill Sans MT" w:hAnsi="Gill Sans MT"/>
            <w:noProof/>
            <w:webHidden/>
          </w:rPr>
          <w:fldChar w:fldCharType="separate"/>
        </w:r>
        <w:r w:rsidR="00626DC0">
          <w:rPr>
            <w:rFonts w:ascii="Gill Sans MT" w:hAnsi="Gill Sans MT"/>
            <w:noProof/>
            <w:webHidden/>
          </w:rPr>
          <w:t>17</w:t>
        </w:r>
        <w:r w:rsidR="0074056B" w:rsidRPr="00A41B8D">
          <w:rPr>
            <w:rFonts w:ascii="Gill Sans MT" w:hAnsi="Gill Sans MT"/>
            <w:noProof/>
            <w:webHidden/>
          </w:rPr>
          <w:fldChar w:fldCharType="end"/>
        </w:r>
      </w:hyperlink>
    </w:p>
    <w:p w:rsidR="0074056B" w:rsidRPr="00A41B8D" w:rsidRDefault="00D53BF6">
      <w:pPr>
        <w:pStyle w:val="TOC2"/>
        <w:tabs>
          <w:tab w:val="right" w:leader="dot" w:pos="8630"/>
        </w:tabs>
        <w:rPr>
          <w:rFonts w:ascii="Gill Sans MT" w:eastAsiaTheme="minorEastAsia" w:hAnsi="Gill Sans MT" w:cstheme="minorBidi"/>
          <w:noProof/>
          <w:sz w:val="22"/>
          <w:szCs w:val="20"/>
          <w:lang w:val="en-IN" w:eastAsia="en-IN" w:bidi="hi-IN"/>
        </w:rPr>
      </w:pPr>
      <w:hyperlink w:anchor="_Toc512777808" w:history="1">
        <w:r w:rsidR="0074056B" w:rsidRPr="00A41B8D">
          <w:rPr>
            <w:rStyle w:val="Hyperlink"/>
            <w:rFonts w:ascii="Gill Sans MT" w:hAnsi="Gill Sans MT"/>
            <w:noProof/>
          </w:rPr>
          <w:t>5.2 Operations</w:t>
        </w:r>
        <w:r w:rsidR="0074056B" w:rsidRPr="00A41B8D">
          <w:rPr>
            <w:rFonts w:ascii="Gill Sans MT" w:hAnsi="Gill Sans MT"/>
            <w:noProof/>
            <w:webHidden/>
          </w:rPr>
          <w:tab/>
        </w:r>
        <w:r w:rsidR="0074056B" w:rsidRPr="00A41B8D">
          <w:rPr>
            <w:rFonts w:ascii="Gill Sans MT" w:hAnsi="Gill Sans MT"/>
            <w:noProof/>
            <w:webHidden/>
          </w:rPr>
          <w:fldChar w:fldCharType="begin"/>
        </w:r>
        <w:r w:rsidR="0074056B" w:rsidRPr="00A41B8D">
          <w:rPr>
            <w:rFonts w:ascii="Gill Sans MT" w:hAnsi="Gill Sans MT"/>
            <w:noProof/>
            <w:webHidden/>
          </w:rPr>
          <w:instrText xml:space="preserve"> PAGEREF _Toc512777808 \h </w:instrText>
        </w:r>
        <w:r w:rsidR="0074056B" w:rsidRPr="00A41B8D">
          <w:rPr>
            <w:rFonts w:ascii="Gill Sans MT" w:hAnsi="Gill Sans MT"/>
            <w:noProof/>
            <w:webHidden/>
          </w:rPr>
        </w:r>
        <w:r w:rsidR="0074056B" w:rsidRPr="00A41B8D">
          <w:rPr>
            <w:rFonts w:ascii="Gill Sans MT" w:hAnsi="Gill Sans MT"/>
            <w:noProof/>
            <w:webHidden/>
          </w:rPr>
          <w:fldChar w:fldCharType="separate"/>
        </w:r>
        <w:r w:rsidR="00626DC0">
          <w:rPr>
            <w:rFonts w:ascii="Gill Sans MT" w:hAnsi="Gill Sans MT"/>
            <w:noProof/>
            <w:webHidden/>
          </w:rPr>
          <w:t>17</w:t>
        </w:r>
        <w:r w:rsidR="0074056B" w:rsidRPr="00A41B8D">
          <w:rPr>
            <w:rFonts w:ascii="Gill Sans MT" w:hAnsi="Gill Sans MT"/>
            <w:noProof/>
            <w:webHidden/>
          </w:rPr>
          <w:fldChar w:fldCharType="end"/>
        </w:r>
      </w:hyperlink>
    </w:p>
    <w:p w:rsidR="0074056B" w:rsidRPr="00A41B8D" w:rsidRDefault="00D53BF6" w:rsidP="0074056B">
      <w:pPr>
        <w:pStyle w:val="TOC1"/>
        <w:rPr>
          <w:rFonts w:ascii="Gill Sans MT" w:eastAsiaTheme="minorEastAsia" w:hAnsi="Gill Sans MT" w:cstheme="minorBidi"/>
          <w:sz w:val="22"/>
          <w:szCs w:val="20"/>
          <w:lang w:val="en-IN" w:eastAsia="en-IN" w:bidi="hi-IN"/>
        </w:rPr>
      </w:pPr>
      <w:hyperlink w:anchor="_Toc512777810" w:history="1">
        <w:r w:rsidR="0074056B" w:rsidRPr="00A41B8D">
          <w:rPr>
            <w:rStyle w:val="Hyperlink"/>
            <w:rFonts w:ascii="Gill Sans MT" w:hAnsi="Gill Sans MT"/>
          </w:rPr>
          <w:t>PETTY CASH MANAGEMENT</w:t>
        </w:r>
        <w:r w:rsidR="0074056B" w:rsidRPr="00A41B8D">
          <w:rPr>
            <w:rFonts w:ascii="Gill Sans MT" w:hAnsi="Gill Sans MT"/>
            <w:webHidden/>
          </w:rPr>
          <w:tab/>
        </w:r>
        <w:r w:rsidR="0074056B" w:rsidRPr="00A41B8D">
          <w:rPr>
            <w:rFonts w:ascii="Gill Sans MT" w:hAnsi="Gill Sans MT"/>
            <w:webHidden/>
          </w:rPr>
          <w:fldChar w:fldCharType="begin"/>
        </w:r>
        <w:r w:rsidR="0074056B" w:rsidRPr="00A41B8D">
          <w:rPr>
            <w:rFonts w:ascii="Gill Sans MT" w:hAnsi="Gill Sans MT"/>
            <w:webHidden/>
          </w:rPr>
          <w:instrText xml:space="preserve"> PAGEREF _Toc512777810 \h </w:instrText>
        </w:r>
        <w:r w:rsidR="0074056B" w:rsidRPr="00A41B8D">
          <w:rPr>
            <w:rFonts w:ascii="Gill Sans MT" w:hAnsi="Gill Sans MT"/>
            <w:webHidden/>
          </w:rPr>
        </w:r>
        <w:r w:rsidR="0074056B" w:rsidRPr="00A41B8D">
          <w:rPr>
            <w:rFonts w:ascii="Gill Sans MT" w:hAnsi="Gill Sans MT"/>
            <w:webHidden/>
          </w:rPr>
          <w:fldChar w:fldCharType="separate"/>
        </w:r>
        <w:r w:rsidR="00626DC0">
          <w:rPr>
            <w:rFonts w:ascii="Gill Sans MT" w:hAnsi="Gill Sans MT"/>
            <w:webHidden/>
          </w:rPr>
          <w:t>19</w:t>
        </w:r>
        <w:r w:rsidR="0074056B" w:rsidRPr="00A41B8D">
          <w:rPr>
            <w:rFonts w:ascii="Gill Sans MT" w:hAnsi="Gill Sans MT"/>
            <w:webHidden/>
          </w:rPr>
          <w:fldChar w:fldCharType="end"/>
        </w:r>
      </w:hyperlink>
    </w:p>
    <w:p w:rsidR="0074056B" w:rsidRPr="00A41B8D" w:rsidRDefault="00D53BF6">
      <w:pPr>
        <w:pStyle w:val="TOC2"/>
        <w:tabs>
          <w:tab w:val="right" w:leader="dot" w:pos="8630"/>
        </w:tabs>
        <w:rPr>
          <w:rFonts w:ascii="Gill Sans MT" w:eastAsiaTheme="minorEastAsia" w:hAnsi="Gill Sans MT" w:cstheme="minorBidi"/>
          <w:noProof/>
          <w:sz w:val="22"/>
          <w:szCs w:val="20"/>
          <w:lang w:val="en-IN" w:eastAsia="en-IN" w:bidi="hi-IN"/>
        </w:rPr>
      </w:pPr>
      <w:hyperlink w:anchor="_Toc512777811" w:history="1">
        <w:r w:rsidR="0074056B" w:rsidRPr="00A41B8D">
          <w:rPr>
            <w:rStyle w:val="Hyperlink"/>
            <w:rFonts w:ascii="Gill Sans MT" w:hAnsi="Gill Sans MT"/>
            <w:noProof/>
          </w:rPr>
          <w:t>6.1 Petty Cash Management</w:t>
        </w:r>
        <w:r w:rsidR="0074056B" w:rsidRPr="00A41B8D">
          <w:rPr>
            <w:rFonts w:ascii="Gill Sans MT" w:hAnsi="Gill Sans MT"/>
            <w:noProof/>
            <w:webHidden/>
          </w:rPr>
          <w:tab/>
        </w:r>
        <w:r w:rsidR="0074056B" w:rsidRPr="00A41B8D">
          <w:rPr>
            <w:rFonts w:ascii="Gill Sans MT" w:hAnsi="Gill Sans MT"/>
            <w:noProof/>
            <w:webHidden/>
          </w:rPr>
          <w:fldChar w:fldCharType="begin"/>
        </w:r>
        <w:r w:rsidR="0074056B" w:rsidRPr="00A41B8D">
          <w:rPr>
            <w:rFonts w:ascii="Gill Sans MT" w:hAnsi="Gill Sans MT"/>
            <w:noProof/>
            <w:webHidden/>
          </w:rPr>
          <w:instrText xml:space="preserve"> PAGEREF _Toc512777811 \h </w:instrText>
        </w:r>
        <w:r w:rsidR="0074056B" w:rsidRPr="00A41B8D">
          <w:rPr>
            <w:rFonts w:ascii="Gill Sans MT" w:hAnsi="Gill Sans MT"/>
            <w:noProof/>
            <w:webHidden/>
          </w:rPr>
        </w:r>
        <w:r w:rsidR="0074056B" w:rsidRPr="00A41B8D">
          <w:rPr>
            <w:rFonts w:ascii="Gill Sans MT" w:hAnsi="Gill Sans MT"/>
            <w:noProof/>
            <w:webHidden/>
          </w:rPr>
          <w:fldChar w:fldCharType="separate"/>
        </w:r>
        <w:r w:rsidR="00626DC0">
          <w:rPr>
            <w:rFonts w:ascii="Gill Sans MT" w:hAnsi="Gill Sans MT"/>
            <w:noProof/>
            <w:webHidden/>
          </w:rPr>
          <w:t>19</w:t>
        </w:r>
        <w:r w:rsidR="0074056B" w:rsidRPr="00A41B8D">
          <w:rPr>
            <w:rFonts w:ascii="Gill Sans MT" w:hAnsi="Gill Sans MT"/>
            <w:noProof/>
            <w:webHidden/>
          </w:rPr>
          <w:fldChar w:fldCharType="end"/>
        </w:r>
      </w:hyperlink>
    </w:p>
    <w:p w:rsidR="0074056B" w:rsidRPr="00A41B8D" w:rsidRDefault="00D53BF6">
      <w:pPr>
        <w:pStyle w:val="TOC2"/>
        <w:tabs>
          <w:tab w:val="right" w:leader="dot" w:pos="8630"/>
        </w:tabs>
        <w:rPr>
          <w:rFonts w:ascii="Gill Sans MT" w:eastAsiaTheme="minorEastAsia" w:hAnsi="Gill Sans MT" w:cstheme="minorBidi"/>
          <w:noProof/>
          <w:sz w:val="22"/>
          <w:szCs w:val="20"/>
          <w:lang w:val="en-IN" w:eastAsia="en-IN" w:bidi="hi-IN"/>
        </w:rPr>
      </w:pPr>
      <w:hyperlink w:anchor="_Toc512777812" w:history="1">
        <w:r w:rsidR="0074056B" w:rsidRPr="00A41B8D">
          <w:rPr>
            <w:rStyle w:val="Hyperlink"/>
            <w:rFonts w:ascii="Gill Sans MT" w:hAnsi="Gill Sans MT"/>
            <w:noProof/>
          </w:rPr>
          <w:t>6.2 Authorization of Petty Cash Disbursements</w:t>
        </w:r>
        <w:r w:rsidR="0074056B" w:rsidRPr="00A41B8D">
          <w:rPr>
            <w:rFonts w:ascii="Gill Sans MT" w:hAnsi="Gill Sans MT"/>
            <w:noProof/>
            <w:webHidden/>
          </w:rPr>
          <w:tab/>
        </w:r>
        <w:r w:rsidR="0074056B" w:rsidRPr="00A41B8D">
          <w:rPr>
            <w:rFonts w:ascii="Gill Sans MT" w:hAnsi="Gill Sans MT"/>
            <w:noProof/>
            <w:webHidden/>
          </w:rPr>
          <w:fldChar w:fldCharType="begin"/>
        </w:r>
        <w:r w:rsidR="0074056B" w:rsidRPr="00A41B8D">
          <w:rPr>
            <w:rFonts w:ascii="Gill Sans MT" w:hAnsi="Gill Sans MT"/>
            <w:noProof/>
            <w:webHidden/>
          </w:rPr>
          <w:instrText xml:space="preserve"> PAGEREF _Toc512777812 \h </w:instrText>
        </w:r>
        <w:r w:rsidR="0074056B" w:rsidRPr="00A41B8D">
          <w:rPr>
            <w:rFonts w:ascii="Gill Sans MT" w:hAnsi="Gill Sans MT"/>
            <w:noProof/>
            <w:webHidden/>
          </w:rPr>
        </w:r>
        <w:r w:rsidR="0074056B" w:rsidRPr="00A41B8D">
          <w:rPr>
            <w:rFonts w:ascii="Gill Sans MT" w:hAnsi="Gill Sans MT"/>
            <w:noProof/>
            <w:webHidden/>
          </w:rPr>
          <w:fldChar w:fldCharType="separate"/>
        </w:r>
        <w:r w:rsidR="00626DC0">
          <w:rPr>
            <w:rFonts w:ascii="Gill Sans MT" w:hAnsi="Gill Sans MT"/>
            <w:noProof/>
            <w:webHidden/>
          </w:rPr>
          <w:t>19</w:t>
        </w:r>
        <w:r w:rsidR="0074056B" w:rsidRPr="00A41B8D">
          <w:rPr>
            <w:rFonts w:ascii="Gill Sans MT" w:hAnsi="Gill Sans MT"/>
            <w:noProof/>
            <w:webHidden/>
          </w:rPr>
          <w:fldChar w:fldCharType="end"/>
        </w:r>
      </w:hyperlink>
    </w:p>
    <w:p w:rsidR="0074056B" w:rsidRPr="00A41B8D" w:rsidRDefault="00D53BF6">
      <w:pPr>
        <w:pStyle w:val="TOC2"/>
        <w:tabs>
          <w:tab w:val="right" w:leader="dot" w:pos="8630"/>
        </w:tabs>
        <w:rPr>
          <w:rFonts w:ascii="Gill Sans MT" w:eastAsiaTheme="minorEastAsia" w:hAnsi="Gill Sans MT" w:cstheme="minorBidi"/>
          <w:noProof/>
          <w:sz w:val="22"/>
          <w:szCs w:val="20"/>
          <w:lang w:val="en-IN" w:eastAsia="en-IN" w:bidi="hi-IN"/>
        </w:rPr>
      </w:pPr>
      <w:hyperlink w:anchor="_Toc512777814" w:history="1">
        <w:r w:rsidR="0074056B" w:rsidRPr="00A41B8D">
          <w:rPr>
            <w:rStyle w:val="Hyperlink"/>
            <w:rFonts w:ascii="Gill Sans MT" w:hAnsi="Gill Sans MT"/>
            <w:noProof/>
          </w:rPr>
          <w:t>6.3 Insurance of Petty Cash</w:t>
        </w:r>
        <w:r w:rsidR="0074056B" w:rsidRPr="00A41B8D">
          <w:rPr>
            <w:rFonts w:ascii="Gill Sans MT" w:hAnsi="Gill Sans MT"/>
            <w:noProof/>
            <w:webHidden/>
          </w:rPr>
          <w:tab/>
        </w:r>
        <w:r w:rsidR="0074056B" w:rsidRPr="00A41B8D">
          <w:rPr>
            <w:rFonts w:ascii="Gill Sans MT" w:hAnsi="Gill Sans MT"/>
            <w:noProof/>
            <w:webHidden/>
          </w:rPr>
          <w:fldChar w:fldCharType="begin"/>
        </w:r>
        <w:r w:rsidR="0074056B" w:rsidRPr="00A41B8D">
          <w:rPr>
            <w:rFonts w:ascii="Gill Sans MT" w:hAnsi="Gill Sans MT"/>
            <w:noProof/>
            <w:webHidden/>
          </w:rPr>
          <w:instrText xml:space="preserve"> PAGEREF _Toc512777814 \h </w:instrText>
        </w:r>
        <w:r w:rsidR="0074056B" w:rsidRPr="00A41B8D">
          <w:rPr>
            <w:rFonts w:ascii="Gill Sans MT" w:hAnsi="Gill Sans MT"/>
            <w:noProof/>
            <w:webHidden/>
          </w:rPr>
        </w:r>
        <w:r w:rsidR="0074056B" w:rsidRPr="00A41B8D">
          <w:rPr>
            <w:rFonts w:ascii="Gill Sans MT" w:hAnsi="Gill Sans MT"/>
            <w:noProof/>
            <w:webHidden/>
          </w:rPr>
          <w:fldChar w:fldCharType="separate"/>
        </w:r>
        <w:r w:rsidR="00626DC0">
          <w:rPr>
            <w:rFonts w:ascii="Gill Sans MT" w:hAnsi="Gill Sans MT"/>
            <w:noProof/>
            <w:webHidden/>
          </w:rPr>
          <w:t>20</w:t>
        </w:r>
        <w:r w:rsidR="0074056B" w:rsidRPr="00A41B8D">
          <w:rPr>
            <w:rFonts w:ascii="Gill Sans MT" w:hAnsi="Gill Sans MT"/>
            <w:noProof/>
            <w:webHidden/>
          </w:rPr>
          <w:fldChar w:fldCharType="end"/>
        </w:r>
      </w:hyperlink>
    </w:p>
    <w:p w:rsidR="0074056B" w:rsidRPr="00A41B8D" w:rsidRDefault="00D53BF6">
      <w:pPr>
        <w:pStyle w:val="TOC2"/>
        <w:tabs>
          <w:tab w:val="right" w:leader="dot" w:pos="8630"/>
        </w:tabs>
        <w:rPr>
          <w:rFonts w:ascii="Gill Sans MT" w:eastAsiaTheme="minorEastAsia" w:hAnsi="Gill Sans MT" w:cstheme="minorBidi"/>
          <w:noProof/>
          <w:sz w:val="22"/>
          <w:szCs w:val="20"/>
          <w:lang w:val="en-IN" w:eastAsia="en-IN" w:bidi="hi-IN"/>
        </w:rPr>
      </w:pPr>
      <w:hyperlink w:anchor="_Toc512777815" w:history="1">
        <w:r w:rsidR="0074056B" w:rsidRPr="00A41B8D">
          <w:rPr>
            <w:rStyle w:val="Hyperlink"/>
            <w:rFonts w:ascii="Gill Sans MT" w:hAnsi="Gill Sans MT"/>
            <w:noProof/>
          </w:rPr>
          <w:t>6.4 Spot Check</w:t>
        </w:r>
        <w:r w:rsidR="0074056B" w:rsidRPr="00A41B8D">
          <w:rPr>
            <w:rFonts w:ascii="Gill Sans MT" w:hAnsi="Gill Sans MT"/>
            <w:noProof/>
            <w:webHidden/>
          </w:rPr>
          <w:tab/>
        </w:r>
        <w:r w:rsidR="0074056B" w:rsidRPr="00A41B8D">
          <w:rPr>
            <w:rFonts w:ascii="Gill Sans MT" w:hAnsi="Gill Sans MT"/>
            <w:noProof/>
            <w:webHidden/>
          </w:rPr>
          <w:fldChar w:fldCharType="begin"/>
        </w:r>
        <w:r w:rsidR="0074056B" w:rsidRPr="00A41B8D">
          <w:rPr>
            <w:rFonts w:ascii="Gill Sans MT" w:hAnsi="Gill Sans MT"/>
            <w:noProof/>
            <w:webHidden/>
          </w:rPr>
          <w:instrText xml:space="preserve"> PAGEREF _Toc512777815 \h </w:instrText>
        </w:r>
        <w:r w:rsidR="0074056B" w:rsidRPr="00A41B8D">
          <w:rPr>
            <w:rFonts w:ascii="Gill Sans MT" w:hAnsi="Gill Sans MT"/>
            <w:noProof/>
            <w:webHidden/>
          </w:rPr>
        </w:r>
        <w:r w:rsidR="0074056B" w:rsidRPr="00A41B8D">
          <w:rPr>
            <w:rFonts w:ascii="Gill Sans MT" w:hAnsi="Gill Sans MT"/>
            <w:noProof/>
            <w:webHidden/>
          </w:rPr>
          <w:fldChar w:fldCharType="separate"/>
        </w:r>
        <w:r w:rsidR="00626DC0">
          <w:rPr>
            <w:rFonts w:ascii="Gill Sans MT" w:hAnsi="Gill Sans MT"/>
            <w:noProof/>
            <w:webHidden/>
          </w:rPr>
          <w:t>20</w:t>
        </w:r>
        <w:r w:rsidR="0074056B" w:rsidRPr="00A41B8D">
          <w:rPr>
            <w:rFonts w:ascii="Gill Sans MT" w:hAnsi="Gill Sans MT"/>
            <w:noProof/>
            <w:webHidden/>
          </w:rPr>
          <w:fldChar w:fldCharType="end"/>
        </w:r>
      </w:hyperlink>
    </w:p>
    <w:p w:rsidR="0074056B" w:rsidRPr="00A41B8D" w:rsidRDefault="00D53BF6" w:rsidP="0074056B">
      <w:pPr>
        <w:pStyle w:val="TOC1"/>
        <w:rPr>
          <w:rFonts w:ascii="Gill Sans MT" w:eastAsiaTheme="minorEastAsia" w:hAnsi="Gill Sans MT" w:cstheme="minorBidi"/>
          <w:sz w:val="22"/>
          <w:szCs w:val="20"/>
          <w:lang w:val="en-IN" w:eastAsia="en-IN" w:bidi="hi-IN"/>
        </w:rPr>
      </w:pPr>
      <w:hyperlink w:anchor="_Toc512777816" w:history="1">
        <w:r w:rsidR="0074056B" w:rsidRPr="00A41B8D">
          <w:rPr>
            <w:rStyle w:val="Hyperlink"/>
            <w:rFonts w:ascii="Gill Sans MT" w:hAnsi="Gill Sans MT"/>
          </w:rPr>
          <w:t>BUDGETING, FINANCIAL PLANNING AND MONITORING</w:t>
        </w:r>
        <w:r w:rsidR="0074056B" w:rsidRPr="00A41B8D">
          <w:rPr>
            <w:rFonts w:ascii="Gill Sans MT" w:hAnsi="Gill Sans MT"/>
            <w:webHidden/>
          </w:rPr>
          <w:tab/>
        </w:r>
        <w:r w:rsidR="0074056B" w:rsidRPr="00A41B8D">
          <w:rPr>
            <w:rFonts w:ascii="Gill Sans MT" w:hAnsi="Gill Sans MT"/>
            <w:webHidden/>
          </w:rPr>
          <w:fldChar w:fldCharType="begin"/>
        </w:r>
        <w:r w:rsidR="0074056B" w:rsidRPr="00A41B8D">
          <w:rPr>
            <w:rFonts w:ascii="Gill Sans MT" w:hAnsi="Gill Sans MT"/>
            <w:webHidden/>
          </w:rPr>
          <w:instrText xml:space="preserve"> PAGEREF _Toc512777816 \h </w:instrText>
        </w:r>
        <w:r w:rsidR="0074056B" w:rsidRPr="00A41B8D">
          <w:rPr>
            <w:rFonts w:ascii="Gill Sans MT" w:hAnsi="Gill Sans MT"/>
            <w:webHidden/>
          </w:rPr>
        </w:r>
        <w:r w:rsidR="0074056B" w:rsidRPr="00A41B8D">
          <w:rPr>
            <w:rFonts w:ascii="Gill Sans MT" w:hAnsi="Gill Sans MT"/>
            <w:webHidden/>
          </w:rPr>
          <w:fldChar w:fldCharType="separate"/>
        </w:r>
        <w:r w:rsidR="00626DC0">
          <w:rPr>
            <w:rFonts w:ascii="Gill Sans MT" w:hAnsi="Gill Sans MT"/>
            <w:webHidden/>
          </w:rPr>
          <w:t>21</w:t>
        </w:r>
        <w:r w:rsidR="0074056B" w:rsidRPr="00A41B8D">
          <w:rPr>
            <w:rFonts w:ascii="Gill Sans MT" w:hAnsi="Gill Sans MT"/>
            <w:webHidden/>
          </w:rPr>
          <w:fldChar w:fldCharType="end"/>
        </w:r>
      </w:hyperlink>
    </w:p>
    <w:p w:rsidR="0074056B" w:rsidRPr="00A41B8D" w:rsidRDefault="00D53BF6">
      <w:pPr>
        <w:pStyle w:val="TOC2"/>
        <w:tabs>
          <w:tab w:val="right" w:leader="dot" w:pos="8630"/>
        </w:tabs>
        <w:rPr>
          <w:rFonts w:ascii="Gill Sans MT" w:eastAsiaTheme="minorEastAsia" w:hAnsi="Gill Sans MT" w:cstheme="minorBidi"/>
          <w:noProof/>
          <w:sz w:val="22"/>
          <w:szCs w:val="20"/>
          <w:lang w:val="en-IN" w:eastAsia="en-IN" w:bidi="hi-IN"/>
        </w:rPr>
      </w:pPr>
      <w:hyperlink w:anchor="_Toc512777817" w:history="1">
        <w:r w:rsidR="0074056B" w:rsidRPr="00A41B8D">
          <w:rPr>
            <w:rStyle w:val="Hyperlink"/>
            <w:rFonts w:ascii="Gill Sans MT" w:hAnsi="Gill Sans MT"/>
            <w:noProof/>
            <w:lang w:val="en-GB"/>
          </w:rPr>
          <w:t>7.1 Budgeting Process and Schedule:</w:t>
        </w:r>
        <w:r w:rsidR="0074056B" w:rsidRPr="00A41B8D">
          <w:rPr>
            <w:rFonts w:ascii="Gill Sans MT" w:hAnsi="Gill Sans MT"/>
            <w:noProof/>
            <w:webHidden/>
          </w:rPr>
          <w:tab/>
        </w:r>
        <w:r w:rsidR="0074056B" w:rsidRPr="00A41B8D">
          <w:rPr>
            <w:rFonts w:ascii="Gill Sans MT" w:hAnsi="Gill Sans MT"/>
            <w:noProof/>
            <w:webHidden/>
          </w:rPr>
          <w:fldChar w:fldCharType="begin"/>
        </w:r>
        <w:r w:rsidR="0074056B" w:rsidRPr="00A41B8D">
          <w:rPr>
            <w:rFonts w:ascii="Gill Sans MT" w:hAnsi="Gill Sans MT"/>
            <w:noProof/>
            <w:webHidden/>
          </w:rPr>
          <w:instrText xml:space="preserve"> PAGEREF _Toc512777817 \h </w:instrText>
        </w:r>
        <w:r w:rsidR="0074056B" w:rsidRPr="00A41B8D">
          <w:rPr>
            <w:rFonts w:ascii="Gill Sans MT" w:hAnsi="Gill Sans MT"/>
            <w:noProof/>
            <w:webHidden/>
          </w:rPr>
        </w:r>
        <w:r w:rsidR="0074056B" w:rsidRPr="00A41B8D">
          <w:rPr>
            <w:rFonts w:ascii="Gill Sans MT" w:hAnsi="Gill Sans MT"/>
            <w:noProof/>
            <w:webHidden/>
          </w:rPr>
          <w:fldChar w:fldCharType="separate"/>
        </w:r>
        <w:r w:rsidR="00626DC0">
          <w:rPr>
            <w:rFonts w:ascii="Gill Sans MT" w:hAnsi="Gill Sans MT"/>
            <w:noProof/>
            <w:webHidden/>
          </w:rPr>
          <w:t>21</w:t>
        </w:r>
        <w:r w:rsidR="0074056B" w:rsidRPr="00A41B8D">
          <w:rPr>
            <w:rFonts w:ascii="Gill Sans MT" w:hAnsi="Gill Sans MT"/>
            <w:noProof/>
            <w:webHidden/>
          </w:rPr>
          <w:fldChar w:fldCharType="end"/>
        </w:r>
      </w:hyperlink>
    </w:p>
    <w:p w:rsidR="0074056B" w:rsidRPr="00A41B8D" w:rsidRDefault="00D53BF6">
      <w:pPr>
        <w:pStyle w:val="TOC2"/>
        <w:tabs>
          <w:tab w:val="right" w:leader="dot" w:pos="8630"/>
        </w:tabs>
        <w:rPr>
          <w:rFonts w:ascii="Gill Sans MT" w:eastAsiaTheme="minorEastAsia" w:hAnsi="Gill Sans MT" w:cstheme="minorBidi"/>
          <w:noProof/>
          <w:sz w:val="22"/>
          <w:szCs w:val="20"/>
          <w:lang w:val="en-IN" w:eastAsia="en-IN" w:bidi="hi-IN"/>
        </w:rPr>
      </w:pPr>
      <w:hyperlink w:anchor="_Toc512777818" w:history="1">
        <w:r w:rsidR="0074056B" w:rsidRPr="00A41B8D">
          <w:rPr>
            <w:rStyle w:val="Hyperlink"/>
            <w:rFonts w:ascii="Gill Sans MT" w:hAnsi="Gill Sans MT"/>
            <w:noProof/>
            <w:lang w:val="en-GB"/>
          </w:rPr>
          <w:t>7.2 Budget Monitoring and Revision</w:t>
        </w:r>
        <w:r w:rsidR="0074056B" w:rsidRPr="00A41B8D">
          <w:rPr>
            <w:rFonts w:ascii="Gill Sans MT" w:hAnsi="Gill Sans MT"/>
            <w:noProof/>
            <w:webHidden/>
          </w:rPr>
          <w:tab/>
        </w:r>
        <w:r w:rsidR="0074056B" w:rsidRPr="00A41B8D">
          <w:rPr>
            <w:rFonts w:ascii="Gill Sans MT" w:hAnsi="Gill Sans MT"/>
            <w:noProof/>
            <w:webHidden/>
          </w:rPr>
          <w:fldChar w:fldCharType="begin"/>
        </w:r>
        <w:r w:rsidR="0074056B" w:rsidRPr="00A41B8D">
          <w:rPr>
            <w:rFonts w:ascii="Gill Sans MT" w:hAnsi="Gill Sans MT"/>
            <w:noProof/>
            <w:webHidden/>
          </w:rPr>
          <w:instrText xml:space="preserve"> PAGEREF _Toc512777818 \h </w:instrText>
        </w:r>
        <w:r w:rsidR="0074056B" w:rsidRPr="00A41B8D">
          <w:rPr>
            <w:rFonts w:ascii="Gill Sans MT" w:hAnsi="Gill Sans MT"/>
            <w:noProof/>
            <w:webHidden/>
          </w:rPr>
        </w:r>
        <w:r w:rsidR="0074056B" w:rsidRPr="00A41B8D">
          <w:rPr>
            <w:rFonts w:ascii="Gill Sans MT" w:hAnsi="Gill Sans MT"/>
            <w:noProof/>
            <w:webHidden/>
          </w:rPr>
          <w:fldChar w:fldCharType="separate"/>
        </w:r>
        <w:r w:rsidR="00626DC0">
          <w:rPr>
            <w:rFonts w:ascii="Gill Sans MT" w:hAnsi="Gill Sans MT"/>
            <w:noProof/>
            <w:webHidden/>
          </w:rPr>
          <w:t>21</w:t>
        </w:r>
        <w:r w:rsidR="0074056B" w:rsidRPr="00A41B8D">
          <w:rPr>
            <w:rFonts w:ascii="Gill Sans MT" w:hAnsi="Gill Sans MT"/>
            <w:noProof/>
            <w:webHidden/>
          </w:rPr>
          <w:fldChar w:fldCharType="end"/>
        </w:r>
      </w:hyperlink>
    </w:p>
    <w:p w:rsidR="0074056B" w:rsidRPr="00A41B8D" w:rsidRDefault="00D53BF6" w:rsidP="0074056B">
      <w:pPr>
        <w:pStyle w:val="TOC1"/>
        <w:rPr>
          <w:rFonts w:ascii="Gill Sans MT" w:eastAsiaTheme="minorEastAsia" w:hAnsi="Gill Sans MT" w:cstheme="minorBidi"/>
          <w:sz w:val="22"/>
          <w:szCs w:val="20"/>
          <w:lang w:val="en-IN" w:eastAsia="en-IN" w:bidi="hi-IN"/>
        </w:rPr>
      </w:pPr>
      <w:hyperlink w:anchor="_Toc512777819" w:history="1">
        <w:r w:rsidR="0074056B" w:rsidRPr="00A41B8D">
          <w:rPr>
            <w:rStyle w:val="Hyperlink"/>
            <w:rFonts w:ascii="Gill Sans MT" w:hAnsi="Gill Sans MT"/>
          </w:rPr>
          <w:t>CAPITAL ASSETS AND DEPRECIATION</w:t>
        </w:r>
        <w:r w:rsidR="0074056B" w:rsidRPr="00A41B8D">
          <w:rPr>
            <w:rFonts w:ascii="Gill Sans MT" w:hAnsi="Gill Sans MT"/>
            <w:webHidden/>
          </w:rPr>
          <w:tab/>
        </w:r>
        <w:r w:rsidR="0074056B" w:rsidRPr="00A41B8D">
          <w:rPr>
            <w:rFonts w:ascii="Gill Sans MT" w:hAnsi="Gill Sans MT"/>
            <w:webHidden/>
          </w:rPr>
          <w:fldChar w:fldCharType="begin"/>
        </w:r>
        <w:r w:rsidR="0074056B" w:rsidRPr="00A41B8D">
          <w:rPr>
            <w:rFonts w:ascii="Gill Sans MT" w:hAnsi="Gill Sans MT"/>
            <w:webHidden/>
          </w:rPr>
          <w:instrText xml:space="preserve"> PAGEREF _Toc512777819 \h </w:instrText>
        </w:r>
        <w:r w:rsidR="0074056B" w:rsidRPr="00A41B8D">
          <w:rPr>
            <w:rFonts w:ascii="Gill Sans MT" w:hAnsi="Gill Sans MT"/>
            <w:webHidden/>
          </w:rPr>
        </w:r>
        <w:r w:rsidR="0074056B" w:rsidRPr="00A41B8D">
          <w:rPr>
            <w:rFonts w:ascii="Gill Sans MT" w:hAnsi="Gill Sans MT"/>
            <w:webHidden/>
          </w:rPr>
          <w:fldChar w:fldCharType="separate"/>
        </w:r>
        <w:r w:rsidR="00626DC0">
          <w:rPr>
            <w:rFonts w:ascii="Gill Sans MT" w:hAnsi="Gill Sans MT"/>
            <w:webHidden/>
          </w:rPr>
          <w:t>22</w:t>
        </w:r>
        <w:r w:rsidR="0074056B" w:rsidRPr="00A41B8D">
          <w:rPr>
            <w:rFonts w:ascii="Gill Sans MT" w:hAnsi="Gill Sans MT"/>
            <w:webHidden/>
          </w:rPr>
          <w:fldChar w:fldCharType="end"/>
        </w:r>
      </w:hyperlink>
    </w:p>
    <w:p w:rsidR="0074056B" w:rsidRPr="00A41B8D" w:rsidRDefault="00D53BF6">
      <w:pPr>
        <w:pStyle w:val="TOC2"/>
        <w:tabs>
          <w:tab w:val="right" w:leader="dot" w:pos="8630"/>
        </w:tabs>
        <w:rPr>
          <w:rFonts w:ascii="Gill Sans MT" w:eastAsiaTheme="minorEastAsia" w:hAnsi="Gill Sans MT" w:cstheme="minorBidi"/>
          <w:noProof/>
          <w:sz w:val="22"/>
          <w:szCs w:val="20"/>
          <w:lang w:val="en-IN" w:eastAsia="en-IN" w:bidi="hi-IN"/>
        </w:rPr>
      </w:pPr>
      <w:hyperlink w:anchor="_Toc512777820" w:history="1">
        <w:r w:rsidR="0074056B" w:rsidRPr="00A41B8D">
          <w:rPr>
            <w:rStyle w:val="Hyperlink"/>
            <w:rFonts w:ascii="Gill Sans MT" w:hAnsi="Gill Sans MT"/>
            <w:noProof/>
          </w:rPr>
          <w:t>8.1 Definition of Capital assets</w:t>
        </w:r>
        <w:r w:rsidR="0074056B" w:rsidRPr="00A41B8D">
          <w:rPr>
            <w:rFonts w:ascii="Gill Sans MT" w:hAnsi="Gill Sans MT"/>
            <w:noProof/>
            <w:webHidden/>
          </w:rPr>
          <w:tab/>
        </w:r>
        <w:r w:rsidR="0074056B" w:rsidRPr="00A41B8D">
          <w:rPr>
            <w:rFonts w:ascii="Gill Sans MT" w:hAnsi="Gill Sans MT"/>
            <w:noProof/>
            <w:webHidden/>
          </w:rPr>
          <w:fldChar w:fldCharType="begin"/>
        </w:r>
        <w:r w:rsidR="0074056B" w:rsidRPr="00A41B8D">
          <w:rPr>
            <w:rFonts w:ascii="Gill Sans MT" w:hAnsi="Gill Sans MT"/>
            <w:noProof/>
            <w:webHidden/>
          </w:rPr>
          <w:instrText xml:space="preserve"> PAGEREF _Toc512777820 \h </w:instrText>
        </w:r>
        <w:r w:rsidR="0074056B" w:rsidRPr="00A41B8D">
          <w:rPr>
            <w:rFonts w:ascii="Gill Sans MT" w:hAnsi="Gill Sans MT"/>
            <w:noProof/>
            <w:webHidden/>
          </w:rPr>
        </w:r>
        <w:r w:rsidR="0074056B" w:rsidRPr="00A41B8D">
          <w:rPr>
            <w:rFonts w:ascii="Gill Sans MT" w:hAnsi="Gill Sans MT"/>
            <w:noProof/>
            <w:webHidden/>
          </w:rPr>
          <w:fldChar w:fldCharType="separate"/>
        </w:r>
        <w:r w:rsidR="00626DC0">
          <w:rPr>
            <w:rFonts w:ascii="Gill Sans MT" w:hAnsi="Gill Sans MT"/>
            <w:noProof/>
            <w:webHidden/>
          </w:rPr>
          <w:t>22</w:t>
        </w:r>
        <w:r w:rsidR="0074056B" w:rsidRPr="00A41B8D">
          <w:rPr>
            <w:rFonts w:ascii="Gill Sans MT" w:hAnsi="Gill Sans MT"/>
            <w:noProof/>
            <w:webHidden/>
          </w:rPr>
          <w:fldChar w:fldCharType="end"/>
        </w:r>
      </w:hyperlink>
    </w:p>
    <w:p w:rsidR="0074056B" w:rsidRPr="00A41B8D" w:rsidRDefault="00D53BF6">
      <w:pPr>
        <w:pStyle w:val="TOC2"/>
        <w:tabs>
          <w:tab w:val="right" w:leader="dot" w:pos="8630"/>
        </w:tabs>
        <w:rPr>
          <w:rFonts w:ascii="Gill Sans MT" w:eastAsiaTheme="minorEastAsia" w:hAnsi="Gill Sans MT" w:cstheme="minorBidi"/>
          <w:noProof/>
          <w:sz w:val="22"/>
          <w:szCs w:val="20"/>
          <w:lang w:val="en-IN" w:eastAsia="en-IN" w:bidi="hi-IN"/>
        </w:rPr>
      </w:pPr>
      <w:hyperlink w:anchor="_Toc512777821" w:history="1">
        <w:r w:rsidR="0074056B" w:rsidRPr="00A41B8D">
          <w:rPr>
            <w:rStyle w:val="Hyperlink"/>
            <w:rFonts w:ascii="Gill Sans MT" w:hAnsi="Gill Sans MT"/>
            <w:noProof/>
          </w:rPr>
          <w:t>8.2 Capital Asset Accounting guide lines:</w:t>
        </w:r>
        <w:r w:rsidR="0074056B" w:rsidRPr="00A41B8D">
          <w:rPr>
            <w:rFonts w:ascii="Gill Sans MT" w:hAnsi="Gill Sans MT"/>
            <w:noProof/>
            <w:webHidden/>
          </w:rPr>
          <w:tab/>
        </w:r>
        <w:r w:rsidR="0074056B" w:rsidRPr="00A41B8D">
          <w:rPr>
            <w:rFonts w:ascii="Gill Sans MT" w:hAnsi="Gill Sans MT"/>
            <w:noProof/>
            <w:webHidden/>
          </w:rPr>
          <w:fldChar w:fldCharType="begin"/>
        </w:r>
        <w:r w:rsidR="0074056B" w:rsidRPr="00A41B8D">
          <w:rPr>
            <w:rFonts w:ascii="Gill Sans MT" w:hAnsi="Gill Sans MT"/>
            <w:noProof/>
            <w:webHidden/>
          </w:rPr>
          <w:instrText xml:space="preserve"> PAGEREF _Toc512777821 \h </w:instrText>
        </w:r>
        <w:r w:rsidR="0074056B" w:rsidRPr="00A41B8D">
          <w:rPr>
            <w:rFonts w:ascii="Gill Sans MT" w:hAnsi="Gill Sans MT"/>
            <w:noProof/>
            <w:webHidden/>
          </w:rPr>
        </w:r>
        <w:r w:rsidR="0074056B" w:rsidRPr="00A41B8D">
          <w:rPr>
            <w:rFonts w:ascii="Gill Sans MT" w:hAnsi="Gill Sans MT"/>
            <w:noProof/>
            <w:webHidden/>
          </w:rPr>
          <w:fldChar w:fldCharType="separate"/>
        </w:r>
        <w:r w:rsidR="00626DC0">
          <w:rPr>
            <w:rFonts w:ascii="Gill Sans MT" w:hAnsi="Gill Sans MT"/>
            <w:noProof/>
            <w:webHidden/>
          </w:rPr>
          <w:t>22</w:t>
        </w:r>
        <w:r w:rsidR="0074056B" w:rsidRPr="00A41B8D">
          <w:rPr>
            <w:rFonts w:ascii="Gill Sans MT" w:hAnsi="Gill Sans MT"/>
            <w:noProof/>
            <w:webHidden/>
          </w:rPr>
          <w:fldChar w:fldCharType="end"/>
        </w:r>
      </w:hyperlink>
    </w:p>
    <w:p w:rsidR="0074056B" w:rsidRPr="00A41B8D" w:rsidRDefault="00D53BF6">
      <w:pPr>
        <w:pStyle w:val="TOC2"/>
        <w:tabs>
          <w:tab w:val="right" w:leader="dot" w:pos="8630"/>
        </w:tabs>
        <w:rPr>
          <w:rFonts w:ascii="Gill Sans MT" w:eastAsiaTheme="minorEastAsia" w:hAnsi="Gill Sans MT" w:cstheme="minorBidi"/>
          <w:noProof/>
          <w:sz w:val="22"/>
          <w:szCs w:val="20"/>
          <w:lang w:val="en-IN" w:eastAsia="en-IN" w:bidi="hi-IN"/>
        </w:rPr>
      </w:pPr>
      <w:hyperlink w:anchor="_Toc512777824" w:history="1">
        <w:r w:rsidR="0074056B" w:rsidRPr="00A41B8D">
          <w:rPr>
            <w:rStyle w:val="Hyperlink"/>
            <w:rFonts w:ascii="Gill Sans MT" w:hAnsi="Gill Sans MT"/>
            <w:noProof/>
          </w:rPr>
          <w:t>8.3 Depreciation:</w:t>
        </w:r>
        <w:r w:rsidR="0074056B" w:rsidRPr="00A41B8D">
          <w:rPr>
            <w:rFonts w:ascii="Gill Sans MT" w:hAnsi="Gill Sans MT"/>
            <w:noProof/>
            <w:webHidden/>
          </w:rPr>
          <w:tab/>
        </w:r>
        <w:r w:rsidR="0074056B" w:rsidRPr="00A41B8D">
          <w:rPr>
            <w:rFonts w:ascii="Gill Sans MT" w:hAnsi="Gill Sans MT"/>
            <w:noProof/>
            <w:webHidden/>
          </w:rPr>
          <w:fldChar w:fldCharType="begin"/>
        </w:r>
        <w:r w:rsidR="0074056B" w:rsidRPr="00A41B8D">
          <w:rPr>
            <w:rFonts w:ascii="Gill Sans MT" w:hAnsi="Gill Sans MT"/>
            <w:noProof/>
            <w:webHidden/>
          </w:rPr>
          <w:instrText xml:space="preserve"> PAGEREF _Toc512777824 \h </w:instrText>
        </w:r>
        <w:r w:rsidR="0074056B" w:rsidRPr="00A41B8D">
          <w:rPr>
            <w:rFonts w:ascii="Gill Sans MT" w:hAnsi="Gill Sans MT"/>
            <w:noProof/>
            <w:webHidden/>
          </w:rPr>
        </w:r>
        <w:r w:rsidR="0074056B" w:rsidRPr="00A41B8D">
          <w:rPr>
            <w:rFonts w:ascii="Gill Sans MT" w:hAnsi="Gill Sans MT"/>
            <w:noProof/>
            <w:webHidden/>
          </w:rPr>
          <w:fldChar w:fldCharType="separate"/>
        </w:r>
        <w:r w:rsidR="00626DC0">
          <w:rPr>
            <w:rFonts w:ascii="Gill Sans MT" w:hAnsi="Gill Sans MT"/>
            <w:noProof/>
            <w:webHidden/>
          </w:rPr>
          <w:t>23</w:t>
        </w:r>
        <w:r w:rsidR="0074056B" w:rsidRPr="00A41B8D">
          <w:rPr>
            <w:rFonts w:ascii="Gill Sans MT" w:hAnsi="Gill Sans MT"/>
            <w:noProof/>
            <w:webHidden/>
          </w:rPr>
          <w:fldChar w:fldCharType="end"/>
        </w:r>
      </w:hyperlink>
    </w:p>
    <w:p w:rsidR="0074056B" w:rsidRPr="00A41B8D" w:rsidRDefault="00D53BF6" w:rsidP="0074056B">
      <w:pPr>
        <w:pStyle w:val="TOC1"/>
        <w:rPr>
          <w:rFonts w:ascii="Gill Sans MT" w:eastAsiaTheme="minorEastAsia" w:hAnsi="Gill Sans MT" w:cstheme="minorBidi"/>
          <w:sz w:val="22"/>
          <w:szCs w:val="20"/>
          <w:lang w:val="en-IN" w:eastAsia="en-IN" w:bidi="hi-IN"/>
        </w:rPr>
      </w:pPr>
      <w:hyperlink w:anchor="_Toc512777825" w:history="1">
        <w:r w:rsidR="0074056B" w:rsidRPr="00A41B8D">
          <w:rPr>
            <w:rStyle w:val="Hyperlink"/>
            <w:rFonts w:ascii="Gill Sans MT" w:hAnsi="Gill Sans MT"/>
          </w:rPr>
          <w:t>ASSET AND STOCK MANAGEMENT</w:t>
        </w:r>
        <w:r w:rsidR="0074056B" w:rsidRPr="00A41B8D">
          <w:rPr>
            <w:rFonts w:ascii="Gill Sans MT" w:hAnsi="Gill Sans MT"/>
            <w:webHidden/>
          </w:rPr>
          <w:tab/>
        </w:r>
        <w:r w:rsidR="0074056B" w:rsidRPr="00A41B8D">
          <w:rPr>
            <w:rFonts w:ascii="Gill Sans MT" w:hAnsi="Gill Sans MT"/>
            <w:webHidden/>
          </w:rPr>
          <w:fldChar w:fldCharType="begin"/>
        </w:r>
        <w:r w:rsidR="0074056B" w:rsidRPr="00A41B8D">
          <w:rPr>
            <w:rFonts w:ascii="Gill Sans MT" w:hAnsi="Gill Sans MT"/>
            <w:webHidden/>
          </w:rPr>
          <w:instrText xml:space="preserve"> PAGEREF _Toc512777825 \h </w:instrText>
        </w:r>
        <w:r w:rsidR="0074056B" w:rsidRPr="00A41B8D">
          <w:rPr>
            <w:rFonts w:ascii="Gill Sans MT" w:hAnsi="Gill Sans MT"/>
            <w:webHidden/>
          </w:rPr>
        </w:r>
        <w:r w:rsidR="0074056B" w:rsidRPr="00A41B8D">
          <w:rPr>
            <w:rFonts w:ascii="Gill Sans MT" w:hAnsi="Gill Sans MT"/>
            <w:webHidden/>
          </w:rPr>
          <w:fldChar w:fldCharType="separate"/>
        </w:r>
        <w:r w:rsidR="00626DC0">
          <w:rPr>
            <w:rFonts w:ascii="Gill Sans MT" w:hAnsi="Gill Sans MT"/>
            <w:webHidden/>
          </w:rPr>
          <w:t>24</w:t>
        </w:r>
        <w:r w:rsidR="0074056B" w:rsidRPr="00A41B8D">
          <w:rPr>
            <w:rFonts w:ascii="Gill Sans MT" w:hAnsi="Gill Sans MT"/>
            <w:webHidden/>
          </w:rPr>
          <w:fldChar w:fldCharType="end"/>
        </w:r>
      </w:hyperlink>
    </w:p>
    <w:p w:rsidR="0074056B" w:rsidRPr="00A41B8D" w:rsidRDefault="00D53BF6">
      <w:pPr>
        <w:pStyle w:val="TOC2"/>
        <w:tabs>
          <w:tab w:val="right" w:leader="dot" w:pos="8630"/>
        </w:tabs>
        <w:rPr>
          <w:rFonts w:ascii="Gill Sans MT" w:eastAsiaTheme="minorEastAsia" w:hAnsi="Gill Sans MT" w:cstheme="minorBidi"/>
          <w:noProof/>
          <w:sz w:val="22"/>
          <w:szCs w:val="20"/>
          <w:lang w:val="en-IN" w:eastAsia="en-IN" w:bidi="hi-IN"/>
        </w:rPr>
      </w:pPr>
      <w:hyperlink w:anchor="_Toc512777826" w:history="1">
        <w:r w:rsidR="0074056B" w:rsidRPr="00A41B8D">
          <w:rPr>
            <w:rStyle w:val="Hyperlink"/>
            <w:rFonts w:ascii="Gill Sans MT" w:hAnsi="Gill Sans MT"/>
            <w:noProof/>
          </w:rPr>
          <w:t>9.1 Asset &amp; Stock Management</w:t>
        </w:r>
        <w:r w:rsidR="0074056B" w:rsidRPr="00A41B8D">
          <w:rPr>
            <w:rFonts w:ascii="Gill Sans MT" w:hAnsi="Gill Sans MT"/>
            <w:noProof/>
            <w:webHidden/>
          </w:rPr>
          <w:tab/>
        </w:r>
        <w:r w:rsidR="0074056B" w:rsidRPr="00A41B8D">
          <w:rPr>
            <w:rFonts w:ascii="Gill Sans MT" w:hAnsi="Gill Sans MT"/>
            <w:noProof/>
            <w:webHidden/>
          </w:rPr>
          <w:fldChar w:fldCharType="begin"/>
        </w:r>
        <w:r w:rsidR="0074056B" w:rsidRPr="00A41B8D">
          <w:rPr>
            <w:rFonts w:ascii="Gill Sans MT" w:hAnsi="Gill Sans MT"/>
            <w:noProof/>
            <w:webHidden/>
          </w:rPr>
          <w:instrText xml:space="preserve"> PAGEREF _Toc512777826 \h </w:instrText>
        </w:r>
        <w:r w:rsidR="0074056B" w:rsidRPr="00A41B8D">
          <w:rPr>
            <w:rFonts w:ascii="Gill Sans MT" w:hAnsi="Gill Sans MT"/>
            <w:noProof/>
            <w:webHidden/>
          </w:rPr>
        </w:r>
        <w:r w:rsidR="0074056B" w:rsidRPr="00A41B8D">
          <w:rPr>
            <w:rFonts w:ascii="Gill Sans MT" w:hAnsi="Gill Sans MT"/>
            <w:noProof/>
            <w:webHidden/>
          </w:rPr>
          <w:fldChar w:fldCharType="separate"/>
        </w:r>
        <w:r w:rsidR="00626DC0">
          <w:rPr>
            <w:rFonts w:ascii="Gill Sans MT" w:hAnsi="Gill Sans MT"/>
            <w:noProof/>
            <w:webHidden/>
          </w:rPr>
          <w:t>24</w:t>
        </w:r>
        <w:r w:rsidR="0074056B" w:rsidRPr="00A41B8D">
          <w:rPr>
            <w:rFonts w:ascii="Gill Sans MT" w:hAnsi="Gill Sans MT"/>
            <w:noProof/>
            <w:webHidden/>
          </w:rPr>
          <w:fldChar w:fldCharType="end"/>
        </w:r>
      </w:hyperlink>
    </w:p>
    <w:p w:rsidR="0074056B" w:rsidRPr="00A41B8D" w:rsidRDefault="00D53BF6">
      <w:pPr>
        <w:pStyle w:val="TOC2"/>
        <w:tabs>
          <w:tab w:val="right" w:leader="dot" w:pos="8630"/>
        </w:tabs>
        <w:rPr>
          <w:rFonts w:ascii="Gill Sans MT" w:eastAsiaTheme="minorEastAsia" w:hAnsi="Gill Sans MT" w:cstheme="minorBidi"/>
          <w:noProof/>
          <w:sz w:val="22"/>
          <w:szCs w:val="20"/>
          <w:lang w:val="en-IN" w:eastAsia="en-IN" w:bidi="hi-IN"/>
        </w:rPr>
      </w:pPr>
      <w:hyperlink w:anchor="_Toc512777827" w:history="1">
        <w:r w:rsidR="0074056B" w:rsidRPr="00A41B8D">
          <w:rPr>
            <w:rStyle w:val="Hyperlink"/>
            <w:rFonts w:ascii="Gill Sans MT" w:hAnsi="Gill Sans MT"/>
            <w:noProof/>
          </w:rPr>
          <w:t>9.2 Stores and Consumables Items Stock records review:</w:t>
        </w:r>
        <w:r w:rsidR="0074056B" w:rsidRPr="00A41B8D">
          <w:rPr>
            <w:rFonts w:ascii="Gill Sans MT" w:hAnsi="Gill Sans MT"/>
            <w:noProof/>
            <w:webHidden/>
          </w:rPr>
          <w:tab/>
        </w:r>
        <w:r w:rsidR="0074056B" w:rsidRPr="00A41B8D">
          <w:rPr>
            <w:rFonts w:ascii="Gill Sans MT" w:hAnsi="Gill Sans MT"/>
            <w:noProof/>
            <w:webHidden/>
          </w:rPr>
          <w:fldChar w:fldCharType="begin"/>
        </w:r>
        <w:r w:rsidR="0074056B" w:rsidRPr="00A41B8D">
          <w:rPr>
            <w:rFonts w:ascii="Gill Sans MT" w:hAnsi="Gill Sans MT"/>
            <w:noProof/>
            <w:webHidden/>
          </w:rPr>
          <w:instrText xml:space="preserve"> PAGEREF _Toc512777827 \h </w:instrText>
        </w:r>
        <w:r w:rsidR="0074056B" w:rsidRPr="00A41B8D">
          <w:rPr>
            <w:rFonts w:ascii="Gill Sans MT" w:hAnsi="Gill Sans MT"/>
            <w:noProof/>
            <w:webHidden/>
          </w:rPr>
        </w:r>
        <w:r w:rsidR="0074056B" w:rsidRPr="00A41B8D">
          <w:rPr>
            <w:rFonts w:ascii="Gill Sans MT" w:hAnsi="Gill Sans MT"/>
            <w:noProof/>
            <w:webHidden/>
          </w:rPr>
          <w:fldChar w:fldCharType="separate"/>
        </w:r>
        <w:r w:rsidR="00626DC0">
          <w:rPr>
            <w:rFonts w:ascii="Gill Sans MT" w:hAnsi="Gill Sans MT"/>
            <w:noProof/>
            <w:webHidden/>
          </w:rPr>
          <w:t>24</w:t>
        </w:r>
        <w:r w:rsidR="0074056B" w:rsidRPr="00A41B8D">
          <w:rPr>
            <w:rFonts w:ascii="Gill Sans MT" w:hAnsi="Gill Sans MT"/>
            <w:noProof/>
            <w:webHidden/>
          </w:rPr>
          <w:fldChar w:fldCharType="end"/>
        </w:r>
      </w:hyperlink>
    </w:p>
    <w:p w:rsidR="0074056B" w:rsidRPr="00A41B8D" w:rsidRDefault="00D53BF6">
      <w:pPr>
        <w:pStyle w:val="TOC2"/>
        <w:tabs>
          <w:tab w:val="right" w:leader="dot" w:pos="8630"/>
        </w:tabs>
        <w:rPr>
          <w:rFonts w:ascii="Gill Sans MT" w:eastAsiaTheme="minorEastAsia" w:hAnsi="Gill Sans MT" w:cstheme="minorBidi"/>
          <w:noProof/>
          <w:sz w:val="22"/>
          <w:szCs w:val="20"/>
          <w:lang w:val="en-IN" w:eastAsia="en-IN" w:bidi="hi-IN"/>
        </w:rPr>
      </w:pPr>
      <w:hyperlink w:anchor="_Toc512777828" w:history="1">
        <w:r w:rsidR="0074056B" w:rsidRPr="00A41B8D">
          <w:rPr>
            <w:rStyle w:val="Hyperlink"/>
            <w:rFonts w:ascii="Gill Sans MT" w:hAnsi="Gill Sans MT"/>
            <w:noProof/>
          </w:rPr>
          <w:t>9.3. Review of the Manual:</w:t>
        </w:r>
        <w:r w:rsidR="0074056B" w:rsidRPr="00A41B8D">
          <w:rPr>
            <w:rFonts w:ascii="Gill Sans MT" w:hAnsi="Gill Sans MT"/>
            <w:noProof/>
            <w:webHidden/>
          </w:rPr>
          <w:tab/>
        </w:r>
        <w:r w:rsidR="0074056B" w:rsidRPr="00A41B8D">
          <w:rPr>
            <w:rFonts w:ascii="Gill Sans MT" w:hAnsi="Gill Sans MT"/>
            <w:noProof/>
            <w:webHidden/>
          </w:rPr>
          <w:fldChar w:fldCharType="begin"/>
        </w:r>
        <w:r w:rsidR="0074056B" w:rsidRPr="00A41B8D">
          <w:rPr>
            <w:rFonts w:ascii="Gill Sans MT" w:hAnsi="Gill Sans MT"/>
            <w:noProof/>
            <w:webHidden/>
          </w:rPr>
          <w:instrText xml:space="preserve"> PAGEREF _Toc512777828 \h </w:instrText>
        </w:r>
        <w:r w:rsidR="0074056B" w:rsidRPr="00A41B8D">
          <w:rPr>
            <w:rFonts w:ascii="Gill Sans MT" w:hAnsi="Gill Sans MT"/>
            <w:noProof/>
            <w:webHidden/>
          </w:rPr>
        </w:r>
        <w:r w:rsidR="0074056B" w:rsidRPr="00A41B8D">
          <w:rPr>
            <w:rFonts w:ascii="Gill Sans MT" w:hAnsi="Gill Sans MT"/>
            <w:noProof/>
            <w:webHidden/>
          </w:rPr>
          <w:fldChar w:fldCharType="separate"/>
        </w:r>
        <w:r w:rsidR="00626DC0">
          <w:rPr>
            <w:rFonts w:ascii="Gill Sans MT" w:hAnsi="Gill Sans MT"/>
            <w:noProof/>
            <w:webHidden/>
          </w:rPr>
          <w:t>25</w:t>
        </w:r>
        <w:r w:rsidR="0074056B" w:rsidRPr="00A41B8D">
          <w:rPr>
            <w:rFonts w:ascii="Gill Sans MT" w:hAnsi="Gill Sans MT"/>
            <w:noProof/>
            <w:webHidden/>
          </w:rPr>
          <w:fldChar w:fldCharType="end"/>
        </w:r>
      </w:hyperlink>
    </w:p>
    <w:p w:rsidR="00F83A84" w:rsidRPr="00A41B8D" w:rsidRDefault="0074056B">
      <w:pPr>
        <w:rPr>
          <w:rFonts w:ascii="Gill Sans MT" w:hAnsi="Gill Sans MT"/>
        </w:rPr>
      </w:pPr>
      <w:r w:rsidRPr="00A41B8D">
        <w:rPr>
          <w:rFonts w:ascii="Gill Sans MT" w:hAnsi="Gill Sans MT"/>
        </w:rPr>
        <w:fldChar w:fldCharType="end"/>
      </w:r>
    </w:p>
    <w:p w:rsidR="00193F2F" w:rsidRDefault="00193F2F"/>
    <w:p w:rsidR="00476091" w:rsidRDefault="00476091" w:rsidP="00F718EC">
      <w:pPr>
        <w:contextualSpacing/>
        <w:rPr>
          <w:rFonts w:ascii="Cambria" w:hAnsi="Cambria"/>
          <w:sz w:val="24"/>
          <w:szCs w:val="24"/>
        </w:rPr>
      </w:pPr>
    </w:p>
    <w:p w:rsidR="00391AD1" w:rsidRPr="00AF43B1" w:rsidRDefault="00391AD1" w:rsidP="00391AD1">
      <w:pPr>
        <w:spacing w:after="360"/>
        <w:ind w:left="360"/>
        <w:rPr>
          <w:rFonts w:ascii="Gill Sans MT" w:hAnsi="Gill Sans MT"/>
          <w:sz w:val="24"/>
          <w:szCs w:val="24"/>
          <w:lang w:val="en-GB"/>
        </w:rPr>
      </w:pPr>
    </w:p>
    <w:p w:rsidR="00CE75AD" w:rsidRPr="00AF43B1" w:rsidRDefault="00CE75AD" w:rsidP="00391AD1">
      <w:pPr>
        <w:spacing w:before="100" w:beforeAutospacing="1" w:after="100" w:afterAutospacing="1" w:line="240" w:lineRule="auto"/>
        <w:ind w:left="720"/>
        <w:rPr>
          <w:rFonts w:ascii="Gill Sans MT" w:hAnsi="Gill Sans MT"/>
          <w:sz w:val="24"/>
          <w:szCs w:val="24"/>
          <w:lang w:val="en-GB"/>
        </w:rPr>
      </w:pPr>
    </w:p>
    <w:p w:rsidR="00CE75AD" w:rsidRPr="00F718EC" w:rsidRDefault="00CE75AD" w:rsidP="00391AD1">
      <w:pPr>
        <w:spacing w:line="240" w:lineRule="auto"/>
        <w:rPr>
          <w:rFonts w:ascii="Gill Sans MT" w:hAnsi="Gill Sans MT"/>
          <w:sz w:val="28"/>
          <w:szCs w:val="28"/>
          <w:lang w:val="en-GB"/>
        </w:rPr>
      </w:pPr>
    </w:p>
    <w:p w:rsidR="005F2E8D" w:rsidRDefault="005F2E8D" w:rsidP="007063F0">
      <w:pPr>
        <w:pStyle w:val="Heading1"/>
        <w:contextualSpacing/>
        <w:rPr>
          <w:rFonts w:ascii="Cambria" w:hAnsi="Cambria"/>
          <w:lang w:val="en-GB"/>
        </w:rPr>
        <w:sectPr w:rsidR="005F2E8D" w:rsidSect="00F718EC">
          <w:headerReference w:type="default" r:id="rId15"/>
          <w:footerReference w:type="default" r:id="rId16"/>
          <w:pgSz w:w="12240" w:h="15840" w:code="1"/>
          <w:pgMar w:top="1440" w:right="1800" w:bottom="1440" w:left="1800" w:header="720" w:footer="720" w:gutter="0"/>
          <w:pgBorders w:offsetFrom="page">
            <w:top w:val="thickThinMediumGap" w:sz="24" w:space="24" w:color="auto"/>
            <w:left w:val="thickThinMediumGap" w:sz="24" w:space="24" w:color="auto"/>
            <w:bottom w:val="thickThinMediumGap" w:sz="24" w:space="24" w:color="auto"/>
            <w:right w:val="thickThinMediumGap" w:sz="24" w:space="24" w:color="auto"/>
          </w:pgBorders>
          <w:pgNumType w:start="1"/>
          <w:cols w:space="720"/>
          <w:docGrid w:linePitch="360"/>
        </w:sectPr>
      </w:pPr>
    </w:p>
    <w:p w:rsidR="00CE75AD" w:rsidRPr="00EC53B3" w:rsidRDefault="00CE75AD" w:rsidP="007063F0">
      <w:pPr>
        <w:pStyle w:val="Heading1"/>
        <w:contextualSpacing/>
        <w:rPr>
          <w:rFonts w:ascii="Cambria" w:hAnsi="Cambria"/>
          <w:lang w:val="en-GB"/>
        </w:rPr>
      </w:pPr>
    </w:p>
    <w:p w:rsidR="00EA137E" w:rsidRPr="00BB7F13" w:rsidRDefault="00EA137E" w:rsidP="00C22893">
      <w:pPr>
        <w:pStyle w:val="BodyText"/>
        <w:contextualSpacing/>
        <w:rPr>
          <w:rFonts w:ascii="Gill Sans MT" w:hAnsi="Gill Sans MT" w:cs="Times New Roman"/>
          <w:b/>
          <w:sz w:val="24"/>
          <w:szCs w:val="24"/>
          <w:lang w:val="en-GB"/>
        </w:rPr>
      </w:pPr>
      <w:r w:rsidRPr="00BB7F13">
        <w:rPr>
          <w:rFonts w:ascii="Gill Sans MT" w:hAnsi="Gill Sans MT" w:cs="Times New Roman"/>
          <w:b/>
          <w:sz w:val="24"/>
          <w:szCs w:val="24"/>
          <w:lang w:val="en-GB"/>
        </w:rPr>
        <w:t>Section-1</w:t>
      </w:r>
      <w:bookmarkStart w:id="0" w:name="_Toc122234804"/>
    </w:p>
    <w:p w:rsidR="00EA137E" w:rsidRPr="008151F7" w:rsidRDefault="00EA137E" w:rsidP="00C22893">
      <w:pPr>
        <w:pStyle w:val="BodyText"/>
        <w:contextualSpacing/>
        <w:rPr>
          <w:rFonts w:ascii="Cambria" w:hAnsi="Cambria" w:cs="Times New Roman"/>
          <w:sz w:val="24"/>
          <w:szCs w:val="24"/>
          <w:lang w:val="en-GB"/>
        </w:rPr>
      </w:pPr>
    </w:p>
    <w:p w:rsidR="00BB7F13" w:rsidRPr="00A41B8D" w:rsidRDefault="00CE75AD" w:rsidP="00C22893">
      <w:pPr>
        <w:pStyle w:val="Heading1"/>
        <w:pBdr>
          <w:bottom w:val="single" w:sz="4" w:space="1" w:color="auto"/>
        </w:pBdr>
        <w:rPr>
          <w:rFonts w:ascii="Gill Sans MT" w:hAnsi="Gill Sans MT"/>
          <w:color w:val="0070C0"/>
          <w:sz w:val="28"/>
          <w:szCs w:val="28"/>
          <w:u w:val="none"/>
          <w:lang w:val="en-GB"/>
        </w:rPr>
      </w:pPr>
      <w:bookmarkStart w:id="1" w:name="_Toc512774937"/>
      <w:bookmarkStart w:id="2" w:name="_Toc512777772"/>
      <w:r w:rsidRPr="00A41B8D">
        <w:rPr>
          <w:rFonts w:ascii="Gill Sans MT" w:hAnsi="Gill Sans MT"/>
          <w:color w:val="0070C0"/>
          <w:sz w:val="28"/>
          <w:szCs w:val="28"/>
          <w:u w:val="none"/>
          <w:lang w:val="en-GB"/>
        </w:rPr>
        <w:t>FINANCIAL MANAGEMENT</w:t>
      </w:r>
      <w:bookmarkEnd w:id="0"/>
      <w:r w:rsidR="00F718EC" w:rsidRPr="00A41B8D">
        <w:rPr>
          <w:rFonts w:ascii="Gill Sans MT" w:hAnsi="Gill Sans MT"/>
          <w:color w:val="0070C0"/>
          <w:sz w:val="28"/>
          <w:szCs w:val="28"/>
          <w:u w:val="none"/>
          <w:lang w:val="en-GB"/>
        </w:rPr>
        <w:t>–An Overview</w:t>
      </w:r>
      <w:bookmarkEnd w:id="1"/>
      <w:bookmarkEnd w:id="2"/>
    </w:p>
    <w:p w:rsidR="00CE75AD" w:rsidRPr="008151F7" w:rsidRDefault="00CE75AD" w:rsidP="00C22893">
      <w:pPr>
        <w:spacing w:after="0"/>
        <w:contextualSpacing/>
        <w:rPr>
          <w:rFonts w:ascii="Cambria" w:hAnsi="Cambria"/>
          <w:sz w:val="18"/>
          <w:szCs w:val="24"/>
          <w:lang w:val="en-GB"/>
        </w:rPr>
      </w:pPr>
    </w:p>
    <w:p w:rsidR="00CE75AD" w:rsidRDefault="00F718EC" w:rsidP="00C22893">
      <w:pPr>
        <w:spacing w:after="0"/>
        <w:contextualSpacing/>
        <w:jc w:val="both"/>
        <w:rPr>
          <w:rFonts w:ascii="Gill Sans MT" w:hAnsi="Gill Sans MT"/>
          <w:sz w:val="24"/>
          <w:szCs w:val="24"/>
          <w:lang w:val="en-GB"/>
        </w:rPr>
      </w:pPr>
      <w:r w:rsidRPr="00F718EC">
        <w:rPr>
          <w:rFonts w:ascii="Gill Sans MT" w:hAnsi="Gill Sans MT"/>
          <w:sz w:val="24"/>
          <w:szCs w:val="24"/>
          <w:lang w:val="en-GB"/>
        </w:rPr>
        <w:t>F</w:t>
      </w:r>
      <w:r w:rsidR="00CE75AD" w:rsidRPr="00F718EC">
        <w:rPr>
          <w:rFonts w:ascii="Gill Sans MT" w:hAnsi="Gill Sans MT"/>
          <w:sz w:val="24"/>
          <w:szCs w:val="24"/>
          <w:lang w:val="en-GB"/>
        </w:rPr>
        <w:t xml:space="preserve">inancial management is critical </w:t>
      </w:r>
      <w:r w:rsidR="00AF43B1">
        <w:rPr>
          <w:rFonts w:ascii="Gill Sans MT" w:hAnsi="Gill Sans MT"/>
          <w:sz w:val="24"/>
          <w:szCs w:val="24"/>
          <w:lang w:val="en-GB"/>
        </w:rPr>
        <w:t>for</w:t>
      </w:r>
      <w:r w:rsidR="00CE75AD" w:rsidRPr="00F718EC">
        <w:rPr>
          <w:rFonts w:ascii="Gill Sans MT" w:hAnsi="Gill Sans MT"/>
          <w:sz w:val="24"/>
          <w:szCs w:val="24"/>
          <w:lang w:val="en-GB"/>
        </w:rPr>
        <w:t xml:space="preserve"> efficient, effective use of </w:t>
      </w:r>
      <w:r>
        <w:rPr>
          <w:rFonts w:ascii="Gill Sans MT" w:hAnsi="Gill Sans MT"/>
          <w:sz w:val="24"/>
          <w:szCs w:val="24"/>
          <w:lang w:val="en-GB"/>
        </w:rPr>
        <w:t>available resources</w:t>
      </w:r>
      <w:r w:rsidR="00CE75AD" w:rsidRPr="00F718EC">
        <w:rPr>
          <w:rFonts w:ascii="Gill Sans MT" w:hAnsi="Gill Sans MT"/>
          <w:sz w:val="24"/>
          <w:szCs w:val="24"/>
          <w:lang w:val="en-GB"/>
        </w:rPr>
        <w:t xml:space="preserve">. </w:t>
      </w:r>
      <w:r>
        <w:rPr>
          <w:rFonts w:ascii="Gill Sans MT" w:hAnsi="Gill Sans MT"/>
          <w:sz w:val="24"/>
          <w:szCs w:val="24"/>
          <w:lang w:val="en-GB"/>
        </w:rPr>
        <w:t>It</w:t>
      </w:r>
      <w:r w:rsidR="00CE75AD" w:rsidRPr="00F718EC">
        <w:rPr>
          <w:rFonts w:ascii="Gill Sans MT" w:hAnsi="Gill Sans MT"/>
          <w:sz w:val="24"/>
          <w:szCs w:val="24"/>
          <w:lang w:val="en-GB"/>
        </w:rPr>
        <w:t xml:space="preserve"> is important to maintain high standards of accountability and transparency</w:t>
      </w:r>
      <w:r>
        <w:rPr>
          <w:rFonts w:ascii="Gill Sans MT" w:hAnsi="Gill Sans MT"/>
          <w:sz w:val="24"/>
          <w:szCs w:val="24"/>
          <w:lang w:val="en-GB"/>
        </w:rPr>
        <w:t xml:space="preserve"> while spending the </w:t>
      </w:r>
      <w:r w:rsidR="00CB376D">
        <w:rPr>
          <w:rFonts w:ascii="Gill Sans MT" w:hAnsi="Gill Sans MT"/>
          <w:sz w:val="24"/>
          <w:szCs w:val="24"/>
          <w:lang w:val="en-GB"/>
        </w:rPr>
        <w:t xml:space="preserve">grants and donations meant for the targeted communities and the </w:t>
      </w:r>
      <w:r w:rsidR="00AF43B1">
        <w:rPr>
          <w:rFonts w:ascii="Gill Sans MT" w:hAnsi="Gill Sans MT"/>
          <w:sz w:val="24"/>
          <w:szCs w:val="24"/>
          <w:lang w:val="en-GB"/>
        </w:rPr>
        <w:t xml:space="preserve">designated </w:t>
      </w:r>
      <w:r w:rsidR="00CB376D">
        <w:rPr>
          <w:rFonts w:ascii="Gill Sans MT" w:hAnsi="Gill Sans MT"/>
          <w:sz w:val="24"/>
          <w:szCs w:val="24"/>
          <w:lang w:val="en-GB"/>
        </w:rPr>
        <w:t>purposes</w:t>
      </w:r>
      <w:r w:rsidR="00CE75AD" w:rsidRPr="00F718EC">
        <w:rPr>
          <w:rFonts w:ascii="Gill Sans MT" w:hAnsi="Gill Sans MT"/>
          <w:sz w:val="24"/>
          <w:szCs w:val="24"/>
          <w:lang w:val="en-GB"/>
        </w:rPr>
        <w:t>.</w:t>
      </w:r>
      <w:r w:rsidR="00CB376D">
        <w:rPr>
          <w:rFonts w:ascii="Gill Sans MT" w:hAnsi="Gill Sans MT"/>
          <w:sz w:val="24"/>
          <w:szCs w:val="24"/>
          <w:lang w:val="en-GB"/>
        </w:rPr>
        <w:t xml:space="preserve"> </w:t>
      </w:r>
      <w:r w:rsidR="00CE75AD" w:rsidRPr="00F718EC">
        <w:rPr>
          <w:rFonts w:ascii="Gill Sans MT" w:hAnsi="Gill Sans MT"/>
          <w:sz w:val="24"/>
          <w:szCs w:val="24"/>
          <w:lang w:val="en-GB"/>
        </w:rPr>
        <w:t>The policies and procedures</w:t>
      </w:r>
      <w:r w:rsidR="00CB376D">
        <w:rPr>
          <w:rFonts w:ascii="Gill Sans MT" w:hAnsi="Gill Sans MT"/>
          <w:sz w:val="24"/>
          <w:szCs w:val="24"/>
          <w:lang w:val="en-GB"/>
        </w:rPr>
        <w:t xml:space="preserve"> described in this manual </w:t>
      </w:r>
      <w:r w:rsidR="0000724A" w:rsidRPr="00F718EC">
        <w:rPr>
          <w:rFonts w:ascii="Gill Sans MT" w:hAnsi="Gill Sans MT"/>
          <w:sz w:val="24"/>
          <w:szCs w:val="24"/>
          <w:lang w:val="en-GB"/>
        </w:rPr>
        <w:t>are</w:t>
      </w:r>
      <w:r w:rsidR="00CB376D">
        <w:rPr>
          <w:rFonts w:ascii="Gill Sans MT" w:hAnsi="Gill Sans MT"/>
          <w:sz w:val="24"/>
          <w:szCs w:val="24"/>
          <w:lang w:val="en-GB"/>
        </w:rPr>
        <w:t xml:space="preserve"> </w:t>
      </w:r>
      <w:r w:rsidR="00CB376D" w:rsidRPr="00F718EC">
        <w:rPr>
          <w:rFonts w:ascii="Gill Sans MT" w:hAnsi="Gill Sans MT"/>
          <w:sz w:val="24"/>
          <w:szCs w:val="24"/>
          <w:lang w:val="en-GB"/>
        </w:rPr>
        <w:t>meant</w:t>
      </w:r>
      <w:r w:rsidR="00CB376D">
        <w:rPr>
          <w:rFonts w:ascii="Gill Sans MT" w:hAnsi="Gill Sans MT"/>
          <w:sz w:val="24"/>
          <w:szCs w:val="24"/>
          <w:lang w:val="en-GB"/>
        </w:rPr>
        <w:t xml:space="preserve"> for all offices </w:t>
      </w:r>
      <w:r w:rsidR="00AF43B1">
        <w:rPr>
          <w:rFonts w:ascii="Gill Sans MT" w:hAnsi="Gill Sans MT"/>
          <w:sz w:val="24"/>
          <w:szCs w:val="24"/>
          <w:lang w:val="en-GB"/>
        </w:rPr>
        <w:t xml:space="preserve">(Head Office and Sub-Office(s)) </w:t>
      </w:r>
      <w:r w:rsidR="00CB376D">
        <w:rPr>
          <w:rFonts w:ascii="Gill Sans MT" w:hAnsi="Gill Sans MT"/>
          <w:sz w:val="24"/>
          <w:szCs w:val="24"/>
          <w:lang w:val="en-GB"/>
        </w:rPr>
        <w:t xml:space="preserve">of </w:t>
      </w:r>
      <w:proofErr w:type="spellStart"/>
      <w:r w:rsidR="00CB376D">
        <w:rPr>
          <w:rFonts w:ascii="Gill Sans MT" w:hAnsi="Gill Sans MT"/>
          <w:sz w:val="24"/>
          <w:szCs w:val="24"/>
          <w:lang w:val="en-GB"/>
        </w:rPr>
        <w:t>Rupayaan</w:t>
      </w:r>
      <w:proofErr w:type="spellEnd"/>
      <w:r w:rsidR="00CB376D">
        <w:rPr>
          <w:rFonts w:ascii="Gill Sans MT" w:hAnsi="Gill Sans MT"/>
          <w:sz w:val="24"/>
          <w:szCs w:val="24"/>
          <w:lang w:val="en-GB"/>
        </w:rPr>
        <w:t xml:space="preserve"> to manage </w:t>
      </w:r>
      <w:r w:rsidR="00CB376D" w:rsidRPr="00F718EC">
        <w:rPr>
          <w:rFonts w:ascii="Gill Sans MT" w:hAnsi="Gill Sans MT"/>
          <w:sz w:val="24"/>
          <w:szCs w:val="24"/>
          <w:lang w:val="en-GB"/>
        </w:rPr>
        <w:t>financial</w:t>
      </w:r>
      <w:r w:rsidR="00CE75AD" w:rsidRPr="00F718EC">
        <w:rPr>
          <w:rFonts w:ascii="Gill Sans MT" w:hAnsi="Gill Sans MT"/>
          <w:sz w:val="24"/>
          <w:szCs w:val="24"/>
          <w:lang w:val="en-GB"/>
        </w:rPr>
        <w:t xml:space="preserve"> resources</w:t>
      </w:r>
      <w:r w:rsidR="00AF43B1">
        <w:rPr>
          <w:rFonts w:ascii="Gill Sans MT" w:hAnsi="Gill Sans MT"/>
          <w:sz w:val="24"/>
          <w:szCs w:val="24"/>
          <w:lang w:val="en-GB"/>
        </w:rPr>
        <w:t xml:space="preserve"> effectively</w:t>
      </w:r>
      <w:r w:rsidR="00CE75AD" w:rsidRPr="00F718EC">
        <w:rPr>
          <w:rFonts w:ascii="Gill Sans MT" w:hAnsi="Gill Sans MT"/>
          <w:sz w:val="24"/>
          <w:szCs w:val="24"/>
          <w:lang w:val="en-GB"/>
        </w:rPr>
        <w:t>.</w:t>
      </w:r>
    </w:p>
    <w:p w:rsidR="00C22893" w:rsidRPr="00F718EC" w:rsidRDefault="00C22893" w:rsidP="00C22893">
      <w:pPr>
        <w:spacing w:after="0"/>
        <w:contextualSpacing/>
        <w:jc w:val="both"/>
        <w:rPr>
          <w:rFonts w:ascii="Gill Sans MT" w:hAnsi="Gill Sans MT"/>
          <w:sz w:val="24"/>
          <w:szCs w:val="24"/>
          <w:lang w:val="en-GB"/>
        </w:rPr>
      </w:pPr>
    </w:p>
    <w:p w:rsidR="00CE75AD" w:rsidRDefault="00CE75AD" w:rsidP="00C22893">
      <w:pPr>
        <w:pStyle w:val="Heading2"/>
        <w:numPr>
          <w:ilvl w:val="1"/>
          <w:numId w:val="36"/>
        </w:numPr>
        <w:spacing w:before="0" w:after="0"/>
        <w:contextualSpacing/>
        <w:rPr>
          <w:rFonts w:ascii="Gill Sans MT" w:hAnsi="Gill Sans MT" w:cs="Times New Roman"/>
          <w:i w:val="0"/>
          <w:sz w:val="24"/>
          <w:szCs w:val="24"/>
          <w:lang w:val="en-GB"/>
        </w:rPr>
      </w:pPr>
      <w:bookmarkStart w:id="3" w:name="_Toc122234805"/>
      <w:bookmarkStart w:id="4" w:name="_Toc512774554"/>
      <w:bookmarkStart w:id="5" w:name="_Toc512774938"/>
      <w:bookmarkStart w:id="6" w:name="_Toc512777773"/>
      <w:r w:rsidRPr="00F718EC">
        <w:rPr>
          <w:rFonts w:ascii="Gill Sans MT" w:hAnsi="Gill Sans MT" w:cs="Times New Roman"/>
          <w:i w:val="0"/>
          <w:sz w:val="24"/>
          <w:szCs w:val="24"/>
          <w:lang w:val="en-GB"/>
        </w:rPr>
        <w:t>Responsibility</w:t>
      </w:r>
      <w:bookmarkEnd w:id="3"/>
      <w:bookmarkEnd w:id="4"/>
      <w:bookmarkEnd w:id="5"/>
      <w:bookmarkEnd w:id="6"/>
    </w:p>
    <w:p w:rsidR="00A639FF" w:rsidRPr="00A639FF" w:rsidRDefault="00A639FF" w:rsidP="00C22893">
      <w:pPr>
        <w:spacing w:after="0"/>
        <w:rPr>
          <w:lang w:val="en-GB"/>
        </w:rPr>
      </w:pPr>
    </w:p>
    <w:p w:rsidR="00CE75AD" w:rsidRPr="00F718EC" w:rsidRDefault="00CE75AD" w:rsidP="00C22893">
      <w:pPr>
        <w:pStyle w:val="BodyText"/>
        <w:contextualSpacing/>
        <w:jc w:val="both"/>
        <w:rPr>
          <w:rFonts w:ascii="Gill Sans MT" w:hAnsi="Gill Sans MT" w:cs="Times New Roman"/>
          <w:sz w:val="24"/>
          <w:szCs w:val="24"/>
          <w:lang w:val="en-GB"/>
        </w:rPr>
      </w:pPr>
      <w:r w:rsidRPr="00F718EC">
        <w:rPr>
          <w:rFonts w:ascii="Gill Sans MT" w:hAnsi="Gill Sans MT" w:cs="Times New Roman"/>
          <w:sz w:val="24"/>
          <w:szCs w:val="24"/>
          <w:lang w:val="en-GB"/>
        </w:rPr>
        <w:t xml:space="preserve">The </w:t>
      </w:r>
      <w:proofErr w:type="spellStart"/>
      <w:r w:rsidR="00CB376D">
        <w:rPr>
          <w:rFonts w:ascii="Gill Sans MT" w:hAnsi="Gill Sans MT" w:cs="Times New Roman"/>
          <w:sz w:val="24"/>
          <w:szCs w:val="24"/>
          <w:lang w:val="en-GB"/>
        </w:rPr>
        <w:t>Rupayaan</w:t>
      </w:r>
      <w:proofErr w:type="spellEnd"/>
      <w:r w:rsidRPr="00F718EC">
        <w:rPr>
          <w:rFonts w:ascii="Gill Sans MT" w:hAnsi="Gill Sans MT" w:cs="Times New Roman"/>
          <w:sz w:val="24"/>
          <w:szCs w:val="24"/>
          <w:lang w:val="en-GB"/>
        </w:rPr>
        <w:t xml:space="preserve"> finance team is responsible for managing and overseeing the financial </w:t>
      </w:r>
      <w:r w:rsidR="00AF43B1" w:rsidRPr="00F718EC">
        <w:rPr>
          <w:rFonts w:ascii="Gill Sans MT" w:hAnsi="Gill Sans MT" w:cs="Times New Roman"/>
          <w:sz w:val="24"/>
          <w:szCs w:val="24"/>
          <w:lang w:val="en-GB"/>
        </w:rPr>
        <w:t>management including</w:t>
      </w:r>
      <w:r w:rsidRPr="00F718EC">
        <w:rPr>
          <w:rFonts w:ascii="Gill Sans MT" w:hAnsi="Gill Sans MT" w:cs="Times New Roman"/>
          <w:sz w:val="24"/>
          <w:szCs w:val="24"/>
          <w:lang w:val="en-GB"/>
        </w:rPr>
        <w:t xml:space="preserve"> budget, cash flow, accounts, disbursements, advances, petty cash, reporting</w:t>
      </w:r>
      <w:r w:rsidR="00CB376D">
        <w:rPr>
          <w:rFonts w:ascii="Gill Sans MT" w:hAnsi="Gill Sans MT" w:cs="Times New Roman"/>
          <w:sz w:val="24"/>
          <w:szCs w:val="24"/>
          <w:lang w:val="en-GB"/>
        </w:rPr>
        <w:t xml:space="preserve"> and</w:t>
      </w:r>
      <w:r w:rsidRPr="00F718EC">
        <w:rPr>
          <w:rFonts w:ascii="Gill Sans MT" w:hAnsi="Gill Sans MT" w:cs="Times New Roman"/>
          <w:sz w:val="24"/>
          <w:szCs w:val="24"/>
          <w:lang w:val="en-GB"/>
        </w:rPr>
        <w:t xml:space="preserve"> record keeping. </w:t>
      </w:r>
    </w:p>
    <w:p w:rsidR="00CE75AD" w:rsidRPr="00F718EC" w:rsidRDefault="00CE75AD" w:rsidP="00C22893">
      <w:pPr>
        <w:pStyle w:val="BodyText"/>
        <w:contextualSpacing/>
        <w:jc w:val="both"/>
        <w:rPr>
          <w:rFonts w:ascii="Gill Sans MT" w:hAnsi="Gill Sans MT" w:cs="Times New Roman"/>
          <w:sz w:val="24"/>
          <w:szCs w:val="24"/>
          <w:lang w:val="en-GB"/>
        </w:rPr>
      </w:pPr>
    </w:p>
    <w:p w:rsidR="00CE75AD" w:rsidRPr="00F718EC" w:rsidRDefault="00AF43B1" w:rsidP="00C22893">
      <w:pPr>
        <w:pStyle w:val="BodyText"/>
        <w:contextualSpacing/>
        <w:jc w:val="both"/>
        <w:rPr>
          <w:rFonts w:ascii="Gill Sans MT" w:hAnsi="Gill Sans MT" w:cs="Times New Roman"/>
          <w:sz w:val="24"/>
          <w:szCs w:val="24"/>
          <w:lang w:val="en-GB"/>
        </w:rPr>
      </w:pPr>
      <w:r>
        <w:rPr>
          <w:rFonts w:ascii="Gill Sans MT" w:hAnsi="Gill Sans MT" w:cs="Times New Roman"/>
          <w:sz w:val="24"/>
          <w:szCs w:val="24"/>
          <w:lang w:val="en-GB"/>
        </w:rPr>
        <w:t>F</w:t>
      </w:r>
      <w:r w:rsidR="00CE75AD" w:rsidRPr="00F718EC">
        <w:rPr>
          <w:rFonts w:ascii="Gill Sans MT" w:hAnsi="Gill Sans MT" w:cs="Times New Roman"/>
          <w:sz w:val="24"/>
          <w:szCs w:val="24"/>
          <w:lang w:val="en-GB"/>
        </w:rPr>
        <w:t xml:space="preserve">inancial management </w:t>
      </w:r>
      <w:r w:rsidR="00CB376D">
        <w:rPr>
          <w:rFonts w:ascii="Gill Sans MT" w:hAnsi="Gill Sans MT" w:cs="Times New Roman"/>
          <w:sz w:val="24"/>
          <w:szCs w:val="24"/>
          <w:lang w:val="en-GB"/>
        </w:rPr>
        <w:t>will be</w:t>
      </w:r>
      <w:r w:rsidR="00CE75AD" w:rsidRPr="00F718EC">
        <w:rPr>
          <w:rFonts w:ascii="Gill Sans MT" w:hAnsi="Gill Sans MT" w:cs="Times New Roman"/>
          <w:sz w:val="24"/>
          <w:szCs w:val="24"/>
          <w:lang w:val="en-GB"/>
        </w:rPr>
        <w:t xml:space="preserve"> directly under the guidance and supervision of the </w:t>
      </w:r>
      <w:r w:rsidR="00CB376D">
        <w:rPr>
          <w:rFonts w:ascii="Gill Sans MT" w:hAnsi="Gill Sans MT" w:cs="Times New Roman"/>
          <w:sz w:val="24"/>
          <w:szCs w:val="24"/>
          <w:lang w:val="en-GB"/>
        </w:rPr>
        <w:t xml:space="preserve">Director, </w:t>
      </w:r>
      <w:proofErr w:type="spellStart"/>
      <w:r w:rsidR="00CB376D">
        <w:rPr>
          <w:rFonts w:ascii="Gill Sans MT" w:hAnsi="Gill Sans MT" w:cs="Times New Roman"/>
          <w:sz w:val="24"/>
          <w:szCs w:val="24"/>
          <w:lang w:val="en-GB"/>
        </w:rPr>
        <w:t>Rupayaan</w:t>
      </w:r>
      <w:proofErr w:type="spellEnd"/>
      <w:r w:rsidR="00CE75AD" w:rsidRPr="00F718EC">
        <w:rPr>
          <w:rFonts w:ascii="Gill Sans MT" w:hAnsi="Gill Sans MT" w:cs="Times New Roman"/>
          <w:sz w:val="24"/>
          <w:szCs w:val="24"/>
          <w:lang w:val="en-GB"/>
        </w:rPr>
        <w:t xml:space="preserve"> in accordance with the established policies and guidelines. </w:t>
      </w:r>
      <w:r w:rsidR="00506076">
        <w:rPr>
          <w:rFonts w:ascii="Gill Sans MT" w:hAnsi="Gill Sans MT" w:cs="Times New Roman"/>
          <w:sz w:val="24"/>
          <w:szCs w:val="24"/>
          <w:lang w:val="en-GB"/>
        </w:rPr>
        <w:t>The</w:t>
      </w:r>
      <w:r w:rsidR="00CE75AD" w:rsidRPr="00F718EC">
        <w:rPr>
          <w:rFonts w:ascii="Gill Sans MT" w:hAnsi="Gill Sans MT" w:cs="Times New Roman"/>
          <w:sz w:val="24"/>
          <w:szCs w:val="24"/>
          <w:lang w:val="en-GB"/>
        </w:rPr>
        <w:t xml:space="preserve"> finance team </w:t>
      </w:r>
      <w:r w:rsidR="00506076">
        <w:rPr>
          <w:rFonts w:ascii="Gill Sans MT" w:hAnsi="Gill Sans MT" w:cs="Times New Roman"/>
          <w:sz w:val="24"/>
          <w:szCs w:val="24"/>
          <w:lang w:val="en-GB"/>
        </w:rPr>
        <w:t>on the other hand will</w:t>
      </w:r>
      <w:r w:rsidR="00CE75AD" w:rsidRPr="00F718EC">
        <w:rPr>
          <w:rFonts w:ascii="Gill Sans MT" w:hAnsi="Gill Sans MT" w:cs="Times New Roman"/>
          <w:sz w:val="24"/>
          <w:szCs w:val="24"/>
          <w:lang w:val="en-GB"/>
        </w:rPr>
        <w:t xml:space="preserve"> ensure that appropriate documentation and the required approvals are in place before payments are processed and disbursed and ensure compliance with established policies and procedures </w:t>
      </w:r>
      <w:r w:rsidR="00506076">
        <w:rPr>
          <w:rFonts w:ascii="Gill Sans MT" w:hAnsi="Gill Sans MT" w:cs="Times New Roman"/>
          <w:sz w:val="24"/>
          <w:szCs w:val="24"/>
          <w:lang w:val="en-GB"/>
        </w:rPr>
        <w:t xml:space="preserve">laid out at </w:t>
      </w:r>
      <w:proofErr w:type="spellStart"/>
      <w:r w:rsidR="00CB376D">
        <w:rPr>
          <w:rFonts w:ascii="Gill Sans MT" w:hAnsi="Gill Sans MT" w:cs="Times New Roman"/>
          <w:sz w:val="24"/>
          <w:szCs w:val="24"/>
          <w:lang w:val="en-GB"/>
        </w:rPr>
        <w:t>Rupayaan</w:t>
      </w:r>
      <w:proofErr w:type="spellEnd"/>
      <w:r w:rsidR="00CE75AD" w:rsidRPr="00F718EC">
        <w:rPr>
          <w:rFonts w:ascii="Gill Sans MT" w:hAnsi="Gill Sans MT" w:cs="Times New Roman"/>
          <w:sz w:val="24"/>
          <w:szCs w:val="24"/>
          <w:lang w:val="en-GB"/>
        </w:rPr>
        <w:t>.</w:t>
      </w:r>
    </w:p>
    <w:p w:rsidR="00CE75AD" w:rsidRPr="00F718EC" w:rsidRDefault="00CE75AD" w:rsidP="00C22893">
      <w:pPr>
        <w:pStyle w:val="BodyText"/>
        <w:contextualSpacing/>
        <w:jc w:val="both"/>
        <w:rPr>
          <w:rFonts w:ascii="Gill Sans MT" w:hAnsi="Gill Sans MT" w:cs="Times New Roman"/>
          <w:sz w:val="24"/>
          <w:szCs w:val="24"/>
          <w:lang w:val="en-GB"/>
        </w:rPr>
      </w:pPr>
    </w:p>
    <w:p w:rsidR="00CE75AD" w:rsidRDefault="00506076" w:rsidP="00C22893">
      <w:pPr>
        <w:pStyle w:val="BodyText"/>
        <w:contextualSpacing/>
        <w:jc w:val="both"/>
        <w:rPr>
          <w:rFonts w:ascii="Gill Sans MT" w:hAnsi="Gill Sans MT" w:cs="Times New Roman"/>
          <w:sz w:val="24"/>
          <w:szCs w:val="24"/>
          <w:lang w:val="en-GB"/>
        </w:rPr>
      </w:pPr>
      <w:r>
        <w:rPr>
          <w:rFonts w:ascii="Gill Sans MT" w:hAnsi="Gill Sans MT" w:cs="Times New Roman"/>
          <w:sz w:val="24"/>
          <w:szCs w:val="24"/>
          <w:lang w:val="en-GB"/>
        </w:rPr>
        <w:t>Following</w:t>
      </w:r>
      <w:r w:rsidR="00CE75AD" w:rsidRPr="00F718EC">
        <w:rPr>
          <w:rFonts w:ascii="Gill Sans MT" w:hAnsi="Gill Sans MT" w:cs="Times New Roman"/>
          <w:sz w:val="24"/>
          <w:szCs w:val="24"/>
          <w:lang w:val="en-GB"/>
        </w:rPr>
        <w:t xml:space="preserve"> staff</w:t>
      </w:r>
      <w:r>
        <w:rPr>
          <w:rFonts w:ascii="Gill Sans MT" w:hAnsi="Gill Sans MT" w:cs="Times New Roman"/>
          <w:sz w:val="24"/>
          <w:szCs w:val="24"/>
          <w:lang w:val="en-GB"/>
        </w:rPr>
        <w:t>s/ members</w:t>
      </w:r>
      <w:r w:rsidR="00CE75AD" w:rsidRPr="00F718EC">
        <w:rPr>
          <w:rFonts w:ascii="Gill Sans MT" w:hAnsi="Gill Sans MT" w:cs="Times New Roman"/>
          <w:sz w:val="24"/>
          <w:szCs w:val="24"/>
          <w:lang w:val="en-GB"/>
        </w:rPr>
        <w:t xml:space="preserve"> </w:t>
      </w:r>
      <w:r>
        <w:rPr>
          <w:rFonts w:ascii="Gill Sans MT" w:hAnsi="Gill Sans MT" w:cs="Times New Roman"/>
          <w:sz w:val="24"/>
          <w:szCs w:val="24"/>
          <w:lang w:val="en-GB"/>
        </w:rPr>
        <w:t xml:space="preserve">will be </w:t>
      </w:r>
      <w:r w:rsidR="00CE75AD" w:rsidRPr="00F718EC">
        <w:rPr>
          <w:rFonts w:ascii="Gill Sans MT" w:hAnsi="Gill Sans MT" w:cs="Times New Roman"/>
          <w:sz w:val="24"/>
          <w:szCs w:val="24"/>
          <w:lang w:val="en-GB"/>
        </w:rPr>
        <w:t>involved in finance system</w:t>
      </w:r>
      <w:r>
        <w:rPr>
          <w:rFonts w:ascii="Gill Sans MT" w:hAnsi="Gill Sans MT" w:cs="Times New Roman"/>
          <w:sz w:val="24"/>
          <w:szCs w:val="24"/>
          <w:lang w:val="en-GB"/>
        </w:rPr>
        <w:t xml:space="preserve"> of </w:t>
      </w:r>
      <w:proofErr w:type="spellStart"/>
      <w:r>
        <w:rPr>
          <w:rFonts w:ascii="Gill Sans MT" w:hAnsi="Gill Sans MT" w:cs="Times New Roman"/>
          <w:sz w:val="24"/>
          <w:szCs w:val="24"/>
          <w:lang w:val="en-GB"/>
        </w:rPr>
        <w:t>Rupayaan</w:t>
      </w:r>
      <w:proofErr w:type="spellEnd"/>
      <w:r>
        <w:rPr>
          <w:rFonts w:ascii="Gill Sans MT" w:hAnsi="Gill Sans MT" w:cs="Times New Roman"/>
          <w:sz w:val="24"/>
          <w:szCs w:val="24"/>
          <w:lang w:val="en-GB"/>
        </w:rPr>
        <w:t xml:space="preserve"> as appropriately</w:t>
      </w:r>
      <w:r w:rsidR="00CE75AD" w:rsidRPr="00F718EC">
        <w:rPr>
          <w:rFonts w:ascii="Gill Sans MT" w:hAnsi="Gill Sans MT" w:cs="Times New Roman"/>
          <w:sz w:val="24"/>
          <w:szCs w:val="24"/>
          <w:lang w:val="en-GB"/>
        </w:rPr>
        <w:t>:</w:t>
      </w:r>
      <w:r>
        <w:rPr>
          <w:rFonts w:ascii="Gill Sans MT" w:hAnsi="Gill Sans MT" w:cs="Times New Roman"/>
          <w:sz w:val="24"/>
          <w:szCs w:val="24"/>
          <w:lang w:val="en-GB"/>
        </w:rPr>
        <w:t>-</w:t>
      </w:r>
    </w:p>
    <w:p w:rsidR="00506076" w:rsidRPr="00F718EC" w:rsidRDefault="00506076" w:rsidP="00C22893">
      <w:pPr>
        <w:pStyle w:val="BodyText"/>
        <w:contextualSpacing/>
        <w:jc w:val="both"/>
        <w:rPr>
          <w:rFonts w:ascii="Gill Sans MT" w:hAnsi="Gill Sans MT" w:cs="Times New Roman"/>
          <w:sz w:val="24"/>
          <w:szCs w:val="24"/>
          <w:lang w:val="en-GB"/>
        </w:rPr>
      </w:pPr>
    </w:p>
    <w:p w:rsidR="00CE75AD" w:rsidRPr="00F718EC" w:rsidRDefault="00CE75AD" w:rsidP="00C22893">
      <w:pPr>
        <w:pStyle w:val="BodyText"/>
        <w:numPr>
          <w:ilvl w:val="0"/>
          <w:numId w:val="17"/>
        </w:numPr>
        <w:contextualSpacing/>
        <w:jc w:val="both"/>
        <w:rPr>
          <w:rFonts w:ascii="Gill Sans MT" w:hAnsi="Gill Sans MT" w:cs="Times New Roman"/>
          <w:sz w:val="24"/>
          <w:szCs w:val="24"/>
          <w:lang w:val="en-GB"/>
        </w:rPr>
      </w:pPr>
      <w:r w:rsidRPr="00F718EC">
        <w:rPr>
          <w:rFonts w:ascii="Gill Sans MT" w:hAnsi="Gill Sans MT" w:cs="Times New Roman"/>
          <w:sz w:val="24"/>
          <w:szCs w:val="24"/>
          <w:lang w:val="en-GB"/>
        </w:rPr>
        <w:t xml:space="preserve">Governing </w:t>
      </w:r>
      <w:r w:rsidR="00CB376D">
        <w:rPr>
          <w:rFonts w:ascii="Gill Sans MT" w:hAnsi="Gill Sans MT" w:cs="Times New Roman"/>
          <w:sz w:val="24"/>
          <w:szCs w:val="24"/>
          <w:lang w:val="en-GB"/>
        </w:rPr>
        <w:t>Body</w:t>
      </w:r>
    </w:p>
    <w:p w:rsidR="00CE75AD" w:rsidRPr="00F718EC" w:rsidRDefault="00CB376D" w:rsidP="00C22893">
      <w:pPr>
        <w:pStyle w:val="BodyText"/>
        <w:numPr>
          <w:ilvl w:val="0"/>
          <w:numId w:val="17"/>
        </w:numPr>
        <w:contextualSpacing/>
        <w:jc w:val="both"/>
        <w:rPr>
          <w:rFonts w:ascii="Gill Sans MT" w:hAnsi="Gill Sans MT" w:cs="Times New Roman"/>
          <w:sz w:val="24"/>
          <w:szCs w:val="24"/>
          <w:lang w:val="en-GB"/>
        </w:rPr>
      </w:pPr>
      <w:r>
        <w:rPr>
          <w:rFonts w:ascii="Gill Sans MT" w:hAnsi="Gill Sans MT" w:cs="Times New Roman"/>
          <w:sz w:val="24"/>
          <w:szCs w:val="24"/>
          <w:lang w:val="en-GB"/>
        </w:rPr>
        <w:t>Director</w:t>
      </w:r>
    </w:p>
    <w:p w:rsidR="00CE75AD" w:rsidRPr="00F718EC" w:rsidRDefault="00CE75AD" w:rsidP="00C22893">
      <w:pPr>
        <w:pStyle w:val="BodyText"/>
        <w:numPr>
          <w:ilvl w:val="0"/>
          <w:numId w:val="17"/>
        </w:numPr>
        <w:contextualSpacing/>
        <w:jc w:val="both"/>
        <w:rPr>
          <w:rFonts w:ascii="Gill Sans MT" w:hAnsi="Gill Sans MT" w:cs="Times New Roman"/>
          <w:sz w:val="24"/>
          <w:szCs w:val="24"/>
          <w:lang w:val="en-GB"/>
        </w:rPr>
      </w:pPr>
      <w:r w:rsidRPr="00F718EC">
        <w:rPr>
          <w:rFonts w:ascii="Gill Sans MT" w:hAnsi="Gill Sans MT" w:cs="Times New Roman"/>
          <w:sz w:val="24"/>
          <w:szCs w:val="24"/>
          <w:lang w:val="en-GB"/>
        </w:rPr>
        <w:t xml:space="preserve">Finance Staff    </w:t>
      </w:r>
    </w:p>
    <w:p w:rsidR="00CE75AD" w:rsidRPr="00F718EC" w:rsidRDefault="00CE75AD" w:rsidP="00C22893">
      <w:pPr>
        <w:pStyle w:val="BodyText"/>
        <w:numPr>
          <w:ilvl w:val="0"/>
          <w:numId w:val="17"/>
        </w:numPr>
        <w:contextualSpacing/>
        <w:jc w:val="both"/>
        <w:rPr>
          <w:rFonts w:ascii="Gill Sans MT" w:hAnsi="Gill Sans MT" w:cs="Times New Roman"/>
          <w:sz w:val="24"/>
          <w:szCs w:val="24"/>
          <w:lang w:val="en-GB"/>
        </w:rPr>
      </w:pPr>
      <w:r w:rsidRPr="00F718EC">
        <w:rPr>
          <w:rFonts w:ascii="Gill Sans MT" w:hAnsi="Gill Sans MT" w:cs="Times New Roman"/>
          <w:sz w:val="24"/>
          <w:szCs w:val="24"/>
          <w:lang w:val="en-GB"/>
        </w:rPr>
        <w:t xml:space="preserve">Budget Holders </w:t>
      </w:r>
    </w:p>
    <w:p w:rsidR="00CE75AD" w:rsidRPr="00F718EC" w:rsidRDefault="00CE75AD" w:rsidP="00C22893">
      <w:pPr>
        <w:pStyle w:val="BodyText"/>
        <w:numPr>
          <w:ilvl w:val="0"/>
          <w:numId w:val="17"/>
        </w:numPr>
        <w:contextualSpacing/>
        <w:jc w:val="both"/>
        <w:rPr>
          <w:rFonts w:ascii="Gill Sans MT" w:hAnsi="Gill Sans MT" w:cs="Times New Roman"/>
          <w:sz w:val="24"/>
          <w:szCs w:val="24"/>
          <w:lang w:val="en-GB"/>
        </w:rPr>
      </w:pPr>
      <w:r w:rsidRPr="00F718EC">
        <w:rPr>
          <w:rFonts w:ascii="Gill Sans MT" w:hAnsi="Gill Sans MT" w:cs="Times New Roman"/>
          <w:sz w:val="24"/>
          <w:szCs w:val="24"/>
          <w:lang w:val="en-GB"/>
        </w:rPr>
        <w:t>Signatories</w:t>
      </w:r>
    </w:p>
    <w:p w:rsidR="00CE75AD" w:rsidRPr="00F718EC" w:rsidRDefault="00CE75AD" w:rsidP="00C22893">
      <w:pPr>
        <w:pStyle w:val="BodyText"/>
        <w:contextualSpacing/>
        <w:rPr>
          <w:rFonts w:ascii="Gill Sans MT" w:hAnsi="Gill Sans MT" w:cs="Times New Roman"/>
          <w:sz w:val="24"/>
          <w:szCs w:val="24"/>
          <w:lang w:val="en-GB"/>
        </w:rPr>
      </w:pPr>
    </w:p>
    <w:p w:rsidR="00CE75AD" w:rsidRDefault="00CE75AD" w:rsidP="00C22893">
      <w:pPr>
        <w:pStyle w:val="BodyText"/>
        <w:contextualSpacing/>
        <w:rPr>
          <w:rFonts w:ascii="Gill Sans MT" w:hAnsi="Gill Sans MT" w:cs="Times New Roman"/>
          <w:sz w:val="24"/>
          <w:szCs w:val="24"/>
          <w:lang w:val="en-GB"/>
        </w:rPr>
      </w:pPr>
      <w:r w:rsidRPr="00F718EC">
        <w:rPr>
          <w:rFonts w:ascii="Gill Sans MT" w:hAnsi="Gill Sans MT" w:cs="Times New Roman"/>
          <w:sz w:val="24"/>
          <w:szCs w:val="24"/>
          <w:lang w:val="en-GB"/>
        </w:rPr>
        <w:t>Any changes /revision and or modification can be done through a formal internal memo, citing the relevant section, which is duly reviewed by the Head of Finance</w:t>
      </w:r>
      <w:r w:rsidR="00CB376D">
        <w:rPr>
          <w:rFonts w:ascii="Gill Sans MT" w:hAnsi="Gill Sans MT" w:cs="Times New Roman"/>
          <w:sz w:val="24"/>
          <w:szCs w:val="24"/>
          <w:lang w:val="en-GB"/>
        </w:rPr>
        <w:t xml:space="preserve"> Unit</w:t>
      </w:r>
      <w:r w:rsidRPr="00F718EC">
        <w:rPr>
          <w:rFonts w:ascii="Gill Sans MT" w:hAnsi="Gill Sans MT" w:cs="Times New Roman"/>
          <w:sz w:val="24"/>
          <w:szCs w:val="24"/>
          <w:lang w:val="en-GB"/>
        </w:rPr>
        <w:t xml:space="preserve"> and approved by the </w:t>
      </w:r>
      <w:r w:rsidR="00CB376D">
        <w:rPr>
          <w:rFonts w:ascii="Gill Sans MT" w:hAnsi="Gill Sans MT" w:cs="Times New Roman"/>
          <w:sz w:val="24"/>
          <w:szCs w:val="24"/>
          <w:lang w:val="en-GB"/>
        </w:rPr>
        <w:t xml:space="preserve">Director, </w:t>
      </w:r>
      <w:proofErr w:type="spellStart"/>
      <w:r w:rsidR="00CB376D">
        <w:rPr>
          <w:rFonts w:ascii="Gill Sans MT" w:hAnsi="Gill Sans MT" w:cs="Times New Roman"/>
          <w:sz w:val="24"/>
          <w:szCs w:val="24"/>
          <w:lang w:val="en-GB"/>
        </w:rPr>
        <w:t>Rupayaan</w:t>
      </w:r>
      <w:proofErr w:type="spellEnd"/>
      <w:r w:rsidRPr="00F718EC">
        <w:rPr>
          <w:rFonts w:ascii="Gill Sans MT" w:hAnsi="Gill Sans MT" w:cs="Times New Roman"/>
          <w:sz w:val="24"/>
          <w:szCs w:val="24"/>
          <w:lang w:val="en-GB"/>
        </w:rPr>
        <w:t xml:space="preserve"> and </w:t>
      </w:r>
      <w:r w:rsidR="00CB376D">
        <w:rPr>
          <w:rFonts w:ascii="Gill Sans MT" w:hAnsi="Gill Sans MT" w:cs="Times New Roman"/>
          <w:sz w:val="24"/>
          <w:szCs w:val="24"/>
          <w:lang w:val="en-GB"/>
        </w:rPr>
        <w:t>the Governing Body</w:t>
      </w:r>
      <w:r w:rsidRPr="00F718EC">
        <w:rPr>
          <w:rFonts w:ascii="Gill Sans MT" w:hAnsi="Gill Sans MT" w:cs="Times New Roman"/>
          <w:sz w:val="24"/>
          <w:szCs w:val="24"/>
          <w:lang w:val="en-GB"/>
        </w:rPr>
        <w:t>.</w:t>
      </w:r>
    </w:p>
    <w:p w:rsidR="00A639FF" w:rsidRPr="00F718EC" w:rsidRDefault="00A639FF" w:rsidP="00C22893">
      <w:pPr>
        <w:pStyle w:val="BodyText"/>
        <w:contextualSpacing/>
        <w:rPr>
          <w:rFonts w:ascii="Gill Sans MT" w:hAnsi="Gill Sans MT" w:cs="Times New Roman"/>
          <w:sz w:val="24"/>
          <w:szCs w:val="24"/>
          <w:lang w:val="en-GB"/>
        </w:rPr>
      </w:pPr>
    </w:p>
    <w:p w:rsidR="00CE75AD" w:rsidRDefault="00CE75AD" w:rsidP="00C22893">
      <w:pPr>
        <w:pStyle w:val="Heading2"/>
        <w:numPr>
          <w:ilvl w:val="1"/>
          <w:numId w:val="36"/>
        </w:numPr>
        <w:spacing w:before="0" w:after="0"/>
        <w:contextualSpacing/>
        <w:rPr>
          <w:rFonts w:ascii="Gill Sans MT" w:hAnsi="Gill Sans MT" w:cs="Times New Roman"/>
          <w:i w:val="0"/>
          <w:sz w:val="24"/>
          <w:szCs w:val="24"/>
          <w:lang w:val="en-GB"/>
        </w:rPr>
      </w:pPr>
      <w:bookmarkStart w:id="7" w:name="_Toc122234807"/>
      <w:bookmarkStart w:id="8" w:name="_Toc512774555"/>
      <w:bookmarkStart w:id="9" w:name="_Toc512774939"/>
      <w:bookmarkStart w:id="10" w:name="_Toc512777774"/>
      <w:r w:rsidRPr="00F718EC">
        <w:rPr>
          <w:rFonts w:ascii="Gill Sans MT" w:hAnsi="Gill Sans MT" w:cs="Times New Roman"/>
          <w:i w:val="0"/>
          <w:sz w:val="24"/>
          <w:szCs w:val="24"/>
          <w:lang w:val="en-GB"/>
        </w:rPr>
        <w:t>Primary Finance Functions</w:t>
      </w:r>
      <w:bookmarkEnd w:id="7"/>
      <w:bookmarkEnd w:id="8"/>
      <w:bookmarkEnd w:id="9"/>
      <w:bookmarkEnd w:id="10"/>
    </w:p>
    <w:p w:rsidR="00A639FF" w:rsidRPr="001462E4" w:rsidRDefault="00A639FF" w:rsidP="00C22893">
      <w:pPr>
        <w:pStyle w:val="ListParagraph"/>
        <w:ind w:left="390"/>
        <w:rPr>
          <w:rFonts w:ascii="Gill Sans MT" w:hAnsi="Gill Sans MT"/>
          <w:lang w:val="en-GB"/>
        </w:rPr>
      </w:pPr>
    </w:p>
    <w:p w:rsidR="00CE75AD" w:rsidRPr="00F718EC" w:rsidRDefault="00CE75AD" w:rsidP="00C22893">
      <w:pPr>
        <w:pStyle w:val="BodyText"/>
        <w:contextualSpacing/>
        <w:rPr>
          <w:rFonts w:ascii="Gill Sans MT" w:hAnsi="Gill Sans MT" w:cs="Times New Roman"/>
          <w:sz w:val="24"/>
          <w:szCs w:val="24"/>
          <w:lang w:val="en-GB"/>
        </w:rPr>
      </w:pPr>
      <w:r w:rsidRPr="00F718EC">
        <w:rPr>
          <w:rFonts w:ascii="Gill Sans MT" w:hAnsi="Gill Sans MT" w:cs="Times New Roman"/>
          <w:sz w:val="24"/>
          <w:szCs w:val="24"/>
          <w:lang w:val="en-GB"/>
        </w:rPr>
        <w:t xml:space="preserve">The primary </w:t>
      </w:r>
      <w:proofErr w:type="gramStart"/>
      <w:r w:rsidR="00506076" w:rsidRPr="00F718EC">
        <w:rPr>
          <w:rFonts w:ascii="Gill Sans MT" w:hAnsi="Gill Sans MT" w:cs="Times New Roman"/>
          <w:sz w:val="24"/>
          <w:szCs w:val="24"/>
          <w:lang w:val="en-GB"/>
        </w:rPr>
        <w:t>function of finance includes but are</w:t>
      </w:r>
      <w:proofErr w:type="gramEnd"/>
      <w:r w:rsidRPr="00F718EC">
        <w:rPr>
          <w:rFonts w:ascii="Gill Sans MT" w:hAnsi="Gill Sans MT" w:cs="Times New Roman"/>
          <w:sz w:val="24"/>
          <w:szCs w:val="24"/>
          <w:lang w:val="en-GB"/>
        </w:rPr>
        <w:t xml:space="preserve"> not limited to the following:</w:t>
      </w:r>
    </w:p>
    <w:p w:rsidR="00CE75AD" w:rsidRPr="00F718EC" w:rsidRDefault="00CE75AD" w:rsidP="00C22893">
      <w:pPr>
        <w:pStyle w:val="BodyText"/>
        <w:contextualSpacing/>
        <w:rPr>
          <w:rFonts w:ascii="Gill Sans MT" w:hAnsi="Gill Sans MT" w:cs="Times New Roman"/>
          <w:sz w:val="24"/>
          <w:szCs w:val="24"/>
          <w:lang w:val="en-GB"/>
        </w:rPr>
      </w:pPr>
    </w:p>
    <w:p w:rsidR="00CE75AD" w:rsidRPr="00F718EC" w:rsidRDefault="00EA137E" w:rsidP="00C22893">
      <w:pPr>
        <w:pStyle w:val="BodyText"/>
        <w:ind w:left="720"/>
        <w:contextualSpacing/>
        <w:jc w:val="both"/>
        <w:rPr>
          <w:rFonts w:ascii="Gill Sans MT" w:hAnsi="Gill Sans MT" w:cs="Times New Roman"/>
          <w:sz w:val="24"/>
          <w:szCs w:val="24"/>
          <w:lang w:val="en-GB"/>
        </w:rPr>
      </w:pPr>
      <w:r>
        <w:rPr>
          <w:rFonts w:ascii="Gill Sans MT" w:hAnsi="Gill Sans MT" w:cs="Times New Roman"/>
          <w:b/>
          <w:sz w:val="24"/>
          <w:szCs w:val="24"/>
          <w:lang w:val="en-GB"/>
        </w:rPr>
        <w:t xml:space="preserve">a) </w:t>
      </w:r>
      <w:r w:rsidR="00CE75AD" w:rsidRPr="00F718EC">
        <w:rPr>
          <w:rFonts w:ascii="Gill Sans MT" w:hAnsi="Gill Sans MT" w:cs="Times New Roman"/>
          <w:b/>
          <w:sz w:val="24"/>
          <w:szCs w:val="24"/>
          <w:lang w:val="en-GB"/>
        </w:rPr>
        <w:t xml:space="preserve">Systems design, maintenance and implementation: </w:t>
      </w:r>
      <w:r w:rsidR="00CE75AD" w:rsidRPr="00F718EC">
        <w:rPr>
          <w:rFonts w:ascii="Gill Sans MT" w:hAnsi="Gill Sans MT" w:cs="Times New Roman"/>
          <w:sz w:val="24"/>
          <w:szCs w:val="24"/>
          <w:lang w:val="en-GB"/>
        </w:rPr>
        <w:t xml:space="preserve">This function is </w:t>
      </w:r>
      <w:r w:rsidR="00CB376D">
        <w:rPr>
          <w:rFonts w:ascii="Gill Sans MT" w:hAnsi="Gill Sans MT" w:cs="Times New Roman"/>
          <w:sz w:val="24"/>
          <w:szCs w:val="24"/>
          <w:lang w:val="en-GB"/>
        </w:rPr>
        <w:t>very</w:t>
      </w:r>
      <w:r w:rsidR="00CE75AD" w:rsidRPr="00F718EC">
        <w:rPr>
          <w:rFonts w:ascii="Gill Sans MT" w:hAnsi="Gill Sans MT" w:cs="Times New Roman"/>
          <w:sz w:val="24"/>
          <w:szCs w:val="24"/>
          <w:lang w:val="en-GB"/>
        </w:rPr>
        <w:t xml:space="preserve"> critical</w:t>
      </w:r>
      <w:r w:rsidR="00506076">
        <w:rPr>
          <w:rFonts w:ascii="Gill Sans MT" w:hAnsi="Gill Sans MT" w:cs="Times New Roman"/>
          <w:sz w:val="24"/>
          <w:szCs w:val="24"/>
          <w:lang w:val="en-GB"/>
        </w:rPr>
        <w:t>,</w:t>
      </w:r>
      <w:r w:rsidR="00CE75AD" w:rsidRPr="00F718EC">
        <w:rPr>
          <w:rFonts w:ascii="Gill Sans MT" w:hAnsi="Gill Sans MT" w:cs="Times New Roman"/>
          <w:sz w:val="24"/>
          <w:szCs w:val="24"/>
          <w:lang w:val="en-GB"/>
        </w:rPr>
        <w:t xml:space="preserve"> since it lays down the </w:t>
      </w:r>
      <w:r w:rsidR="00CB376D">
        <w:rPr>
          <w:rFonts w:ascii="Gill Sans MT" w:hAnsi="Gill Sans MT" w:cs="Times New Roman"/>
          <w:sz w:val="24"/>
          <w:szCs w:val="24"/>
          <w:lang w:val="en-GB"/>
        </w:rPr>
        <w:t>foundation</w:t>
      </w:r>
      <w:r w:rsidR="00CE75AD" w:rsidRPr="00F718EC">
        <w:rPr>
          <w:rFonts w:ascii="Gill Sans MT" w:hAnsi="Gill Sans MT" w:cs="Times New Roman"/>
          <w:sz w:val="24"/>
          <w:szCs w:val="24"/>
          <w:lang w:val="en-GB"/>
        </w:rPr>
        <w:t xml:space="preserve"> of the financial policies and accounting system within </w:t>
      </w:r>
      <w:proofErr w:type="spellStart"/>
      <w:r w:rsidR="00CB376D">
        <w:rPr>
          <w:rFonts w:ascii="Gill Sans MT" w:hAnsi="Gill Sans MT" w:cs="Times New Roman"/>
          <w:sz w:val="24"/>
          <w:szCs w:val="24"/>
          <w:lang w:val="en-GB"/>
        </w:rPr>
        <w:t>Rupayaan</w:t>
      </w:r>
      <w:proofErr w:type="spellEnd"/>
      <w:r w:rsidR="00CE75AD" w:rsidRPr="00F718EC">
        <w:rPr>
          <w:rFonts w:ascii="Gill Sans MT" w:hAnsi="Gill Sans MT" w:cs="Times New Roman"/>
          <w:sz w:val="24"/>
          <w:szCs w:val="24"/>
          <w:lang w:val="en-GB"/>
        </w:rPr>
        <w:t>.</w:t>
      </w:r>
      <w:r w:rsidR="00CB376D">
        <w:rPr>
          <w:rFonts w:ascii="Gill Sans MT" w:hAnsi="Gill Sans MT" w:cs="Times New Roman"/>
          <w:sz w:val="24"/>
          <w:szCs w:val="24"/>
          <w:lang w:val="en-GB"/>
        </w:rPr>
        <w:t xml:space="preserve"> </w:t>
      </w:r>
      <w:r w:rsidR="00CE75AD" w:rsidRPr="00F718EC">
        <w:rPr>
          <w:rFonts w:ascii="Gill Sans MT" w:hAnsi="Gill Sans MT" w:cs="Times New Roman"/>
          <w:sz w:val="24"/>
          <w:szCs w:val="24"/>
          <w:lang w:val="en-GB"/>
        </w:rPr>
        <w:t>The key responsibilities under this include the periodic review/revision of financial policies and procedures, training of staff</w:t>
      </w:r>
      <w:r w:rsidR="00CB376D">
        <w:rPr>
          <w:rFonts w:ascii="Gill Sans MT" w:hAnsi="Gill Sans MT" w:cs="Times New Roman"/>
          <w:sz w:val="24"/>
          <w:szCs w:val="24"/>
          <w:lang w:val="en-GB"/>
        </w:rPr>
        <w:t xml:space="preserve"> and</w:t>
      </w:r>
      <w:r w:rsidR="00CE75AD" w:rsidRPr="00F718EC">
        <w:rPr>
          <w:rFonts w:ascii="Gill Sans MT" w:hAnsi="Gill Sans MT" w:cs="Times New Roman"/>
          <w:sz w:val="24"/>
          <w:szCs w:val="24"/>
          <w:lang w:val="en-GB"/>
        </w:rPr>
        <w:t xml:space="preserve"> </w:t>
      </w:r>
      <w:r w:rsidR="00CB376D">
        <w:rPr>
          <w:rFonts w:ascii="Gill Sans MT" w:hAnsi="Gill Sans MT" w:cs="Times New Roman"/>
          <w:sz w:val="24"/>
          <w:szCs w:val="24"/>
          <w:lang w:val="en-GB"/>
        </w:rPr>
        <w:t>review of the accounting system.</w:t>
      </w:r>
    </w:p>
    <w:p w:rsidR="00CE75AD" w:rsidRPr="00EC53B3" w:rsidRDefault="00CE75AD" w:rsidP="00C22893">
      <w:pPr>
        <w:pStyle w:val="BodyText"/>
        <w:ind w:left="720"/>
        <w:contextualSpacing/>
        <w:rPr>
          <w:rFonts w:ascii="Cambria" w:hAnsi="Cambria" w:cs="Times New Roman"/>
          <w:sz w:val="24"/>
          <w:szCs w:val="24"/>
          <w:lang w:val="en-GB"/>
        </w:rPr>
      </w:pPr>
    </w:p>
    <w:p w:rsidR="00CE75AD" w:rsidRPr="00CB376D" w:rsidRDefault="00EA137E" w:rsidP="00C22893">
      <w:pPr>
        <w:pStyle w:val="BodyText"/>
        <w:ind w:left="720"/>
        <w:contextualSpacing/>
        <w:jc w:val="both"/>
        <w:rPr>
          <w:rFonts w:ascii="Gill Sans MT" w:hAnsi="Gill Sans MT" w:cs="Times New Roman"/>
          <w:sz w:val="24"/>
          <w:szCs w:val="24"/>
          <w:lang w:val="en-GB"/>
        </w:rPr>
      </w:pPr>
      <w:r>
        <w:rPr>
          <w:rFonts w:ascii="Gill Sans MT" w:hAnsi="Gill Sans MT" w:cs="Times New Roman"/>
          <w:b/>
          <w:sz w:val="24"/>
          <w:szCs w:val="24"/>
          <w:lang w:val="en-GB"/>
        </w:rPr>
        <w:t xml:space="preserve">b) </w:t>
      </w:r>
      <w:r w:rsidR="00CE75AD" w:rsidRPr="00CB376D">
        <w:rPr>
          <w:rFonts w:ascii="Gill Sans MT" w:hAnsi="Gill Sans MT" w:cs="Times New Roman"/>
          <w:b/>
          <w:sz w:val="24"/>
          <w:szCs w:val="24"/>
          <w:lang w:val="en-GB"/>
        </w:rPr>
        <w:t>Planning and Budgeting:</w:t>
      </w:r>
      <w:r w:rsidR="00CE75AD" w:rsidRPr="00CB376D">
        <w:rPr>
          <w:rFonts w:ascii="Gill Sans MT" w:hAnsi="Gill Sans MT" w:cs="Times New Roman"/>
          <w:sz w:val="24"/>
          <w:szCs w:val="24"/>
          <w:lang w:val="en-GB"/>
        </w:rPr>
        <w:t xml:space="preserve"> Plans and budgets are prepared for </w:t>
      </w:r>
      <w:r w:rsidR="00F13F5E">
        <w:rPr>
          <w:rFonts w:ascii="Gill Sans MT" w:hAnsi="Gill Sans MT" w:cs="Times New Roman"/>
          <w:sz w:val="24"/>
          <w:szCs w:val="24"/>
          <w:lang w:val="en-GB"/>
        </w:rPr>
        <w:t>a one year</w:t>
      </w:r>
      <w:r w:rsidR="00CE75AD" w:rsidRPr="00CB376D">
        <w:rPr>
          <w:rFonts w:ascii="Gill Sans MT" w:hAnsi="Gill Sans MT" w:cs="Times New Roman"/>
          <w:sz w:val="24"/>
          <w:szCs w:val="24"/>
          <w:lang w:val="en-GB"/>
        </w:rPr>
        <w:t xml:space="preserve"> cycle and are done in close coordination with all departments.</w:t>
      </w:r>
    </w:p>
    <w:p w:rsidR="00CE75AD" w:rsidRPr="00CB376D" w:rsidRDefault="00CE75AD" w:rsidP="00C22893">
      <w:pPr>
        <w:pStyle w:val="BodyText"/>
        <w:ind w:left="720"/>
        <w:contextualSpacing/>
        <w:jc w:val="both"/>
        <w:rPr>
          <w:rFonts w:ascii="Gill Sans MT" w:hAnsi="Gill Sans MT" w:cs="Times New Roman"/>
          <w:sz w:val="24"/>
          <w:szCs w:val="24"/>
          <w:lang w:val="en-GB"/>
        </w:rPr>
      </w:pPr>
    </w:p>
    <w:p w:rsidR="004E3F6D" w:rsidRDefault="00EA137E" w:rsidP="004E3F6D">
      <w:pPr>
        <w:pStyle w:val="BodyText"/>
        <w:ind w:left="720"/>
        <w:contextualSpacing/>
        <w:jc w:val="both"/>
        <w:rPr>
          <w:rFonts w:ascii="Gill Sans MT" w:hAnsi="Gill Sans MT" w:cs="Times New Roman"/>
          <w:sz w:val="24"/>
          <w:szCs w:val="24"/>
          <w:lang w:val="en-GB"/>
        </w:rPr>
      </w:pPr>
      <w:r>
        <w:rPr>
          <w:rFonts w:ascii="Gill Sans MT" w:hAnsi="Gill Sans MT" w:cs="Times New Roman"/>
          <w:b/>
          <w:sz w:val="24"/>
          <w:szCs w:val="24"/>
          <w:lang w:val="en-GB"/>
        </w:rPr>
        <w:t xml:space="preserve">c) </w:t>
      </w:r>
      <w:r w:rsidR="00506076">
        <w:rPr>
          <w:rFonts w:ascii="Gill Sans MT" w:hAnsi="Gill Sans MT" w:cs="Times New Roman"/>
          <w:b/>
          <w:sz w:val="24"/>
          <w:szCs w:val="24"/>
          <w:lang w:val="en-GB"/>
        </w:rPr>
        <w:t xml:space="preserve"> </w:t>
      </w:r>
      <w:r w:rsidR="00CE75AD" w:rsidRPr="00CB376D">
        <w:rPr>
          <w:rFonts w:ascii="Gill Sans MT" w:hAnsi="Gill Sans MT" w:cs="Times New Roman"/>
          <w:b/>
          <w:sz w:val="24"/>
          <w:szCs w:val="24"/>
          <w:lang w:val="en-GB"/>
        </w:rPr>
        <w:t xml:space="preserve">MIS </w:t>
      </w:r>
      <w:r w:rsidR="00506076">
        <w:rPr>
          <w:rFonts w:ascii="Gill Sans MT" w:hAnsi="Gill Sans MT" w:cs="Times New Roman"/>
          <w:b/>
          <w:sz w:val="24"/>
          <w:szCs w:val="24"/>
          <w:lang w:val="en-GB"/>
        </w:rPr>
        <w:t>G</w:t>
      </w:r>
      <w:r w:rsidR="00CE75AD" w:rsidRPr="00CB376D">
        <w:rPr>
          <w:rFonts w:ascii="Gill Sans MT" w:hAnsi="Gill Sans MT" w:cs="Times New Roman"/>
          <w:b/>
          <w:sz w:val="24"/>
          <w:szCs w:val="24"/>
          <w:lang w:val="en-GB"/>
        </w:rPr>
        <w:t>eneration and Reporting:</w:t>
      </w:r>
      <w:r w:rsidR="00CE75AD" w:rsidRPr="00CB376D">
        <w:rPr>
          <w:rFonts w:ascii="Gill Sans MT" w:hAnsi="Gill Sans MT" w:cs="Times New Roman"/>
          <w:sz w:val="24"/>
          <w:szCs w:val="24"/>
          <w:lang w:val="en-GB"/>
        </w:rPr>
        <w:t xml:space="preserve"> It is the responsibility of the Finance team to ensure timely and accurate generation of Management Information System </w:t>
      </w:r>
      <w:r w:rsidR="00506076">
        <w:rPr>
          <w:rFonts w:ascii="Gill Sans MT" w:hAnsi="Gill Sans MT" w:cs="Times New Roman"/>
          <w:sz w:val="24"/>
          <w:szCs w:val="24"/>
          <w:lang w:val="en-GB"/>
        </w:rPr>
        <w:t xml:space="preserve">(MIS) </w:t>
      </w:r>
      <w:r w:rsidR="00CE75AD" w:rsidRPr="00CB376D">
        <w:rPr>
          <w:rFonts w:ascii="Gill Sans MT" w:hAnsi="Gill Sans MT" w:cs="Times New Roman"/>
          <w:sz w:val="24"/>
          <w:szCs w:val="24"/>
          <w:lang w:val="en-GB"/>
        </w:rPr>
        <w:t xml:space="preserve">to be circulated to various stakeholders on a periodic basis. </w:t>
      </w:r>
      <w:r w:rsidR="004E3F6D">
        <w:rPr>
          <w:rFonts w:ascii="Gill Sans MT" w:hAnsi="Gill Sans MT" w:cs="Times New Roman"/>
          <w:sz w:val="24"/>
          <w:szCs w:val="24"/>
          <w:lang w:val="en-GB"/>
        </w:rPr>
        <w:t>This helps in</w:t>
      </w:r>
    </w:p>
    <w:p w:rsidR="00CE75AD" w:rsidRDefault="00CE75AD" w:rsidP="004E3F6D">
      <w:pPr>
        <w:pStyle w:val="BodyText"/>
        <w:ind w:left="720"/>
        <w:contextualSpacing/>
        <w:jc w:val="both"/>
        <w:rPr>
          <w:rFonts w:ascii="Gill Sans MT" w:hAnsi="Gill Sans MT" w:cs="Times New Roman"/>
          <w:sz w:val="24"/>
          <w:szCs w:val="24"/>
          <w:lang w:val="en-GB"/>
        </w:rPr>
      </w:pPr>
      <w:proofErr w:type="gramStart"/>
      <w:r w:rsidRPr="00F13F5E">
        <w:rPr>
          <w:rFonts w:ascii="Gill Sans MT" w:hAnsi="Gill Sans MT" w:cs="Times New Roman"/>
          <w:sz w:val="24"/>
          <w:szCs w:val="24"/>
          <w:lang w:val="en-GB"/>
        </w:rPr>
        <w:t>ensuring</w:t>
      </w:r>
      <w:proofErr w:type="gramEnd"/>
      <w:r w:rsidRPr="00F13F5E">
        <w:rPr>
          <w:rFonts w:ascii="Gill Sans MT" w:hAnsi="Gill Sans MT" w:cs="Times New Roman"/>
          <w:sz w:val="24"/>
          <w:szCs w:val="24"/>
          <w:lang w:val="en-GB"/>
        </w:rPr>
        <w:t xml:space="preserve"> organisational </w:t>
      </w:r>
      <w:r w:rsidR="00F13F5E">
        <w:rPr>
          <w:rFonts w:ascii="Gill Sans MT" w:hAnsi="Gill Sans MT" w:cs="Times New Roman"/>
          <w:sz w:val="24"/>
          <w:szCs w:val="24"/>
          <w:lang w:val="en-GB"/>
        </w:rPr>
        <w:t>transparency and accountability.</w:t>
      </w:r>
    </w:p>
    <w:p w:rsidR="00F13F5E" w:rsidRPr="00F13F5E" w:rsidRDefault="00F13F5E" w:rsidP="00C22893">
      <w:pPr>
        <w:pStyle w:val="BodyText"/>
        <w:ind w:left="720"/>
        <w:contextualSpacing/>
        <w:jc w:val="both"/>
        <w:rPr>
          <w:rFonts w:ascii="Gill Sans MT" w:hAnsi="Gill Sans MT" w:cs="Times New Roman"/>
          <w:sz w:val="24"/>
          <w:szCs w:val="24"/>
          <w:lang w:val="en-GB"/>
        </w:rPr>
      </w:pPr>
    </w:p>
    <w:p w:rsidR="00CE75AD" w:rsidRPr="00F13F5E" w:rsidRDefault="00EA137E" w:rsidP="00C22893">
      <w:pPr>
        <w:pStyle w:val="BodyText"/>
        <w:ind w:left="720"/>
        <w:contextualSpacing/>
        <w:jc w:val="both"/>
        <w:rPr>
          <w:rFonts w:ascii="Gill Sans MT" w:hAnsi="Gill Sans MT" w:cs="Times New Roman"/>
          <w:sz w:val="24"/>
          <w:szCs w:val="24"/>
          <w:lang w:val="en-GB"/>
        </w:rPr>
      </w:pPr>
      <w:r>
        <w:rPr>
          <w:rFonts w:ascii="Gill Sans MT" w:hAnsi="Gill Sans MT" w:cs="Times New Roman"/>
          <w:b/>
          <w:sz w:val="24"/>
          <w:szCs w:val="24"/>
          <w:lang w:val="en-GB"/>
        </w:rPr>
        <w:t>d) Accounting and B</w:t>
      </w:r>
      <w:r w:rsidR="00CE75AD" w:rsidRPr="00F13F5E">
        <w:rPr>
          <w:rFonts w:ascii="Gill Sans MT" w:hAnsi="Gill Sans MT" w:cs="Times New Roman"/>
          <w:b/>
          <w:sz w:val="24"/>
          <w:szCs w:val="24"/>
          <w:lang w:val="en-GB"/>
        </w:rPr>
        <w:t>ill processing:</w:t>
      </w:r>
      <w:r w:rsidR="00CE75AD" w:rsidRPr="00F13F5E">
        <w:rPr>
          <w:rFonts w:ascii="Gill Sans MT" w:hAnsi="Gill Sans MT" w:cs="Times New Roman"/>
          <w:sz w:val="24"/>
          <w:szCs w:val="24"/>
          <w:lang w:val="en-GB"/>
        </w:rPr>
        <w:t xml:space="preserve"> This is a routine function wherein bills are processed based on predefined policies and guidelines. The next step involved is the accounting of these in the accounting software. This function is the basis on which the accuracy of reports and MIS rests.</w:t>
      </w:r>
    </w:p>
    <w:p w:rsidR="00CE75AD" w:rsidRPr="00EC53B3" w:rsidRDefault="00CE75AD" w:rsidP="00C22893">
      <w:pPr>
        <w:pStyle w:val="BodyText"/>
        <w:ind w:left="720"/>
        <w:contextualSpacing/>
        <w:rPr>
          <w:rFonts w:ascii="Cambria" w:hAnsi="Cambria" w:cs="Times New Roman"/>
          <w:sz w:val="24"/>
          <w:szCs w:val="24"/>
          <w:lang w:val="en-GB"/>
        </w:rPr>
      </w:pPr>
    </w:p>
    <w:p w:rsidR="002C39F9" w:rsidRPr="00F13F5E" w:rsidRDefault="00A41B8D" w:rsidP="00C22893">
      <w:pPr>
        <w:pStyle w:val="BodyText"/>
        <w:ind w:left="720"/>
        <w:contextualSpacing/>
        <w:jc w:val="both"/>
        <w:rPr>
          <w:rFonts w:ascii="Gill Sans MT" w:hAnsi="Gill Sans MT" w:cs="Times New Roman"/>
          <w:sz w:val="24"/>
          <w:szCs w:val="24"/>
          <w:lang w:val="en-GB"/>
        </w:rPr>
      </w:pPr>
      <w:r>
        <w:rPr>
          <w:rFonts w:ascii="Gill Sans MT" w:hAnsi="Gill Sans MT" w:cs="Times New Roman"/>
          <w:b/>
          <w:sz w:val="24"/>
          <w:szCs w:val="24"/>
          <w:lang w:val="en-GB"/>
        </w:rPr>
        <w:t xml:space="preserve">e) </w:t>
      </w:r>
      <w:r w:rsidR="00EA137E">
        <w:rPr>
          <w:rFonts w:ascii="Gill Sans MT" w:hAnsi="Gill Sans MT" w:cs="Times New Roman"/>
          <w:b/>
          <w:sz w:val="24"/>
          <w:szCs w:val="24"/>
          <w:lang w:val="en-GB"/>
        </w:rPr>
        <w:t>Statutory and Organisational C</w:t>
      </w:r>
      <w:r w:rsidR="00CE75AD" w:rsidRPr="00F13F5E">
        <w:rPr>
          <w:rFonts w:ascii="Gill Sans MT" w:hAnsi="Gill Sans MT" w:cs="Times New Roman"/>
          <w:b/>
          <w:sz w:val="24"/>
          <w:szCs w:val="24"/>
          <w:lang w:val="en-GB"/>
        </w:rPr>
        <w:t>ompliance:</w:t>
      </w:r>
      <w:r w:rsidR="00CE75AD" w:rsidRPr="00F13F5E">
        <w:rPr>
          <w:rFonts w:ascii="Gill Sans MT" w:hAnsi="Gill Sans MT" w:cs="Times New Roman"/>
          <w:sz w:val="24"/>
          <w:szCs w:val="24"/>
          <w:lang w:val="en-GB"/>
        </w:rPr>
        <w:t xml:space="preserve"> This </w:t>
      </w:r>
      <w:r w:rsidR="004E3F6D">
        <w:rPr>
          <w:rFonts w:ascii="Gill Sans MT" w:hAnsi="Gill Sans MT" w:cs="Times New Roman"/>
          <w:sz w:val="24"/>
          <w:szCs w:val="24"/>
          <w:lang w:val="en-GB"/>
        </w:rPr>
        <w:t>function involves coordinating s</w:t>
      </w:r>
      <w:r w:rsidR="00CE75AD" w:rsidRPr="00F13F5E">
        <w:rPr>
          <w:rFonts w:ascii="Gill Sans MT" w:hAnsi="Gill Sans MT" w:cs="Times New Roman"/>
          <w:sz w:val="24"/>
          <w:szCs w:val="24"/>
          <w:lang w:val="en-GB"/>
        </w:rPr>
        <w:t>tatutory and interna</w:t>
      </w:r>
      <w:r w:rsidR="004E3F6D">
        <w:rPr>
          <w:rFonts w:ascii="Gill Sans MT" w:hAnsi="Gill Sans MT" w:cs="Times New Roman"/>
          <w:sz w:val="24"/>
          <w:szCs w:val="24"/>
          <w:lang w:val="en-GB"/>
        </w:rPr>
        <w:t>l audits with a view to ensure</w:t>
      </w:r>
      <w:r w:rsidR="00CE75AD" w:rsidRPr="00F13F5E">
        <w:rPr>
          <w:rFonts w:ascii="Gill Sans MT" w:hAnsi="Gill Sans MT" w:cs="Times New Roman"/>
          <w:sz w:val="24"/>
          <w:szCs w:val="24"/>
          <w:lang w:val="en-GB"/>
        </w:rPr>
        <w:t xml:space="preserve"> compliances to statutory requirements and organisational policies and procedures. </w:t>
      </w:r>
    </w:p>
    <w:p w:rsidR="002C39F9" w:rsidRPr="008151F7" w:rsidRDefault="002C39F9" w:rsidP="00C22893">
      <w:pPr>
        <w:pStyle w:val="BodyText"/>
        <w:contextualSpacing/>
        <w:rPr>
          <w:rFonts w:ascii="Cambria" w:hAnsi="Cambria" w:cs="Times New Roman"/>
          <w:sz w:val="16"/>
          <w:szCs w:val="24"/>
          <w:lang w:val="en-GB"/>
        </w:rPr>
      </w:pPr>
    </w:p>
    <w:p w:rsidR="00CE75AD" w:rsidRDefault="00CE75AD" w:rsidP="00C22893">
      <w:pPr>
        <w:pStyle w:val="Heading2"/>
        <w:numPr>
          <w:ilvl w:val="1"/>
          <w:numId w:val="36"/>
        </w:numPr>
        <w:spacing w:before="0" w:after="0"/>
        <w:contextualSpacing/>
        <w:rPr>
          <w:rFonts w:ascii="Gill Sans MT" w:hAnsi="Gill Sans MT" w:cs="Times New Roman"/>
          <w:i w:val="0"/>
          <w:sz w:val="24"/>
          <w:szCs w:val="24"/>
          <w:lang w:val="en-GB"/>
        </w:rPr>
      </w:pPr>
      <w:bookmarkStart w:id="11" w:name="_Toc122234808"/>
      <w:bookmarkStart w:id="12" w:name="_Toc512774556"/>
      <w:bookmarkStart w:id="13" w:name="_Toc512774940"/>
      <w:bookmarkStart w:id="14" w:name="_Toc512777775"/>
      <w:r w:rsidRPr="00EA137E">
        <w:rPr>
          <w:rFonts w:ascii="Gill Sans MT" w:hAnsi="Gill Sans MT" w:cs="Times New Roman"/>
          <w:i w:val="0"/>
          <w:sz w:val="24"/>
          <w:szCs w:val="24"/>
          <w:lang w:val="en-GB"/>
        </w:rPr>
        <w:t>G</w:t>
      </w:r>
      <w:bookmarkEnd w:id="11"/>
      <w:r w:rsidRPr="00EA137E">
        <w:rPr>
          <w:rFonts w:ascii="Gill Sans MT" w:hAnsi="Gill Sans MT" w:cs="Times New Roman"/>
          <w:i w:val="0"/>
          <w:sz w:val="24"/>
          <w:szCs w:val="24"/>
          <w:lang w:val="en-GB"/>
        </w:rPr>
        <w:t>eneral</w:t>
      </w:r>
      <w:bookmarkEnd w:id="12"/>
      <w:bookmarkEnd w:id="13"/>
      <w:bookmarkEnd w:id="14"/>
    </w:p>
    <w:p w:rsidR="00A639FF" w:rsidRPr="00A639FF" w:rsidRDefault="00A639FF" w:rsidP="00C22893">
      <w:pPr>
        <w:pStyle w:val="ListParagraph"/>
        <w:ind w:left="390"/>
        <w:rPr>
          <w:lang w:val="en-GB"/>
        </w:rPr>
      </w:pPr>
    </w:p>
    <w:p w:rsidR="00CE75AD" w:rsidRPr="00EA137E" w:rsidRDefault="00CE75AD" w:rsidP="00C22893">
      <w:pPr>
        <w:spacing w:after="0"/>
        <w:contextualSpacing/>
        <w:rPr>
          <w:rFonts w:ascii="Gill Sans MT" w:hAnsi="Gill Sans MT"/>
          <w:sz w:val="24"/>
          <w:szCs w:val="24"/>
          <w:lang w:val="en-GB"/>
        </w:rPr>
      </w:pPr>
      <w:r w:rsidRPr="00EA137E">
        <w:rPr>
          <w:rFonts w:ascii="Gill Sans MT" w:hAnsi="Gill Sans MT"/>
          <w:sz w:val="24"/>
          <w:szCs w:val="24"/>
          <w:lang w:val="en-GB"/>
        </w:rPr>
        <w:tab/>
      </w:r>
      <w:r w:rsidR="00EA137E">
        <w:rPr>
          <w:rFonts w:ascii="Gill Sans MT" w:hAnsi="Gill Sans MT"/>
          <w:sz w:val="24"/>
          <w:szCs w:val="24"/>
          <w:lang w:val="en-GB"/>
        </w:rPr>
        <w:t xml:space="preserve">i) </w:t>
      </w:r>
      <w:r w:rsidRPr="00EA137E">
        <w:rPr>
          <w:rFonts w:ascii="Gill Sans MT" w:hAnsi="Gill Sans MT"/>
          <w:sz w:val="24"/>
          <w:szCs w:val="24"/>
          <w:lang w:val="en-GB"/>
        </w:rPr>
        <w:t>Legal Entity</w:t>
      </w:r>
    </w:p>
    <w:p w:rsidR="00CE75AD" w:rsidRPr="008151F7" w:rsidRDefault="00CE75AD" w:rsidP="00C22893">
      <w:pPr>
        <w:spacing w:after="0"/>
        <w:ind w:firstLine="720"/>
        <w:contextualSpacing/>
        <w:rPr>
          <w:rFonts w:ascii="Gill Sans MT" w:hAnsi="Gill Sans MT"/>
          <w:sz w:val="12"/>
          <w:szCs w:val="24"/>
          <w:lang w:val="en-GB"/>
        </w:rPr>
      </w:pPr>
    </w:p>
    <w:p w:rsidR="00CE75AD" w:rsidRPr="00F13F5E" w:rsidRDefault="00F13F5E" w:rsidP="00C22893">
      <w:pPr>
        <w:spacing w:after="0"/>
        <w:ind w:left="720"/>
        <w:contextualSpacing/>
        <w:rPr>
          <w:rFonts w:ascii="Gill Sans MT" w:hAnsi="Gill Sans MT"/>
          <w:sz w:val="24"/>
          <w:szCs w:val="24"/>
          <w:lang w:val="en-GB"/>
        </w:rPr>
      </w:pPr>
      <w:proofErr w:type="spellStart"/>
      <w:r>
        <w:rPr>
          <w:rFonts w:ascii="Gill Sans MT" w:hAnsi="Gill Sans MT"/>
          <w:sz w:val="24"/>
          <w:szCs w:val="24"/>
          <w:lang w:val="en-GB"/>
        </w:rPr>
        <w:t>Rupayaan</w:t>
      </w:r>
      <w:proofErr w:type="spellEnd"/>
      <w:r w:rsidR="00CE75AD" w:rsidRPr="00F13F5E">
        <w:rPr>
          <w:rFonts w:ascii="Gill Sans MT" w:hAnsi="Gill Sans MT"/>
          <w:sz w:val="24"/>
          <w:szCs w:val="24"/>
          <w:lang w:val="en-GB"/>
        </w:rPr>
        <w:t xml:space="preserve"> is a Society Registered under the Societies Registration Act, 1860 that entitles it to receive </w:t>
      </w:r>
      <w:r w:rsidR="00EA137E">
        <w:rPr>
          <w:rFonts w:ascii="Gill Sans MT" w:hAnsi="Gill Sans MT"/>
          <w:sz w:val="24"/>
          <w:szCs w:val="24"/>
          <w:lang w:val="en-GB"/>
        </w:rPr>
        <w:t xml:space="preserve">local </w:t>
      </w:r>
      <w:r w:rsidR="00CE75AD" w:rsidRPr="00F13F5E">
        <w:rPr>
          <w:rFonts w:ascii="Gill Sans MT" w:hAnsi="Gill Sans MT"/>
          <w:sz w:val="24"/>
          <w:szCs w:val="24"/>
          <w:lang w:val="en-GB"/>
        </w:rPr>
        <w:t>funds.</w:t>
      </w:r>
    </w:p>
    <w:p w:rsidR="00CE75AD" w:rsidRPr="008151F7" w:rsidRDefault="00CE75AD" w:rsidP="00C22893">
      <w:pPr>
        <w:spacing w:after="0"/>
        <w:ind w:left="720"/>
        <w:contextualSpacing/>
        <w:rPr>
          <w:rFonts w:ascii="Gill Sans MT" w:hAnsi="Gill Sans MT"/>
          <w:sz w:val="18"/>
          <w:szCs w:val="24"/>
          <w:lang w:val="en-GB"/>
        </w:rPr>
      </w:pPr>
    </w:p>
    <w:p w:rsidR="00CE75AD" w:rsidRPr="00EA137E" w:rsidRDefault="00EA137E" w:rsidP="00C22893">
      <w:pPr>
        <w:spacing w:after="0"/>
        <w:ind w:left="720"/>
        <w:contextualSpacing/>
        <w:rPr>
          <w:rFonts w:ascii="Gill Sans MT" w:hAnsi="Gill Sans MT"/>
          <w:sz w:val="24"/>
          <w:szCs w:val="24"/>
          <w:lang w:val="en-GB"/>
        </w:rPr>
      </w:pPr>
      <w:r>
        <w:rPr>
          <w:rFonts w:ascii="Gill Sans MT" w:hAnsi="Gill Sans MT"/>
          <w:sz w:val="24"/>
          <w:szCs w:val="24"/>
          <w:lang w:val="en-GB"/>
        </w:rPr>
        <w:t xml:space="preserve">ii) </w:t>
      </w:r>
      <w:r w:rsidR="00CE75AD" w:rsidRPr="00EA137E">
        <w:rPr>
          <w:rFonts w:ascii="Gill Sans MT" w:hAnsi="Gill Sans MT"/>
          <w:sz w:val="24"/>
          <w:szCs w:val="24"/>
          <w:lang w:val="en-GB"/>
        </w:rPr>
        <w:t>Basis of Accounting</w:t>
      </w:r>
    </w:p>
    <w:p w:rsidR="00CE75AD" w:rsidRPr="008151F7" w:rsidRDefault="00CE75AD" w:rsidP="00C22893">
      <w:pPr>
        <w:spacing w:after="0"/>
        <w:ind w:left="720"/>
        <w:contextualSpacing/>
        <w:rPr>
          <w:rFonts w:ascii="Gill Sans MT" w:hAnsi="Gill Sans MT"/>
          <w:i/>
          <w:sz w:val="16"/>
          <w:szCs w:val="24"/>
          <w:lang w:val="en-GB"/>
        </w:rPr>
      </w:pPr>
    </w:p>
    <w:p w:rsidR="00CE75AD" w:rsidRPr="00F13F5E" w:rsidRDefault="00F13F5E" w:rsidP="00C22893">
      <w:pPr>
        <w:spacing w:after="0"/>
        <w:ind w:left="720"/>
        <w:contextualSpacing/>
        <w:rPr>
          <w:rFonts w:ascii="Gill Sans MT" w:hAnsi="Gill Sans MT"/>
          <w:sz w:val="24"/>
          <w:szCs w:val="24"/>
          <w:lang w:val="en-GB"/>
        </w:rPr>
      </w:pPr>
      <w:proofErr w:type="spellStart"/>
      <w:r>
        <w:rPr>
          <w:rFonts w:ascii="Gill Sans MT" w:hAnsi="Gill Sans MT"/>
          <w:sz w:val="24"/>
          <w:szCs w:val="24"/>
          <w:lang w:val="en-GB"/>
        </w:rPr>
        <w:t>Rupayaan</w:t>
      </w:r>
      <w:proofErr w:type="spellEnd"/>
      <w:r w:rsidR="00CE75AD" w:rsidRPr="00F13F5E">
        <w:rPr>
          <w:rFonts w:ascii="Gill Sans MT" w:hAnsi="Gill Sans MT"/>
          <w:sz w:val="24"/>
          <w:szCs w:val="24"/>
          <w:lang w:val="en-GB"/>
        </w:rPr>
        <w:t xml:space="preserve"> follows an Accrual/Mercantile basis of accounting.</w:t>
      </w:r>
    </w:p>
    <w:p w:rsidR="001462E4" w:rsidRDefault="001462E4" w:rsidP="00C22893">
      <w:pPr>
        <w:pStyle w:val="BodyText"/>
        <w:ind w:firstLine="720"/>
        <w:contextualSpacing/>
        <w:jc w:val="both"/>
        <w:rPr>
          <w:rFonts w:ascii="Gill Sans MT" w:hAnsi="Gill Sans MT" w:cs="Times New Roman"/>
          <w:sz w:val="24"/>
          <w:szCs w:val="24"/>
        </w:rPr>
      </w:pPr>
    </w:p>
    <w:p w:rsidR="00CE75AD" w:rsidRPr="00EA137E" w:rsidRDefault="00EA137E" w:rsidP="00C22893">
      <w:pPr>
        <w:pStyle w:val="BodyText"/>
        <w:ind w:firstLine="720"/>
        <w:contextualSpacing/>
        <w:jc w:val="both"/>
        <w:rPr>
          <w:rFonts w:ascii="Gill Sans MT" w:hAnsi="Gill Sans MT" w:cs="Times New Roman"/>
          <w:sz w:val="24"/>
          <w:szCs w:val="24"/>
        </w:rPr>
      </w:pPr>
      <w:r>
        <w:rPr>
          <w:rFonts w:ascii="Gill Sans MT" w:hAnsi="Gill Sans MT" w:cs="Times New Roman"/>
          <w:sz w:val="24"/>
          <w:szCs w:val="24"/>
        </w:rPr>
        <w:t xml:space="preserve">iii) </w:t>
      </w:r>
      <w:r w:rsidR="00CE75AD" w:rsidRPr="00EA137E">
        <w:rPr>
          <w:rFonts w:ascii="Gill Sans MT" w:hAnsi="Gill Sans MT" w:cs="Times New Roman"/>
          <w:sz w:val="24"/>
          <w:szCs w:val="24"/>
        </w:rPr>
        <w:t>Currency</w:t>
      </w:r>
    </w:p>
    <w:p w:rsidR="00CE75AD" w:rsidRPr="00F13F5E" w:rsidRDefault="00CE75AD" w:rsidP="00C22893">
      <w:pPr>
        <w:pStyle w:val="BodyText"/>
        <w:ind w:left="720"/>
        <w:contextualSpacing/>
        <w:jc w:val="both"/>
        <w:rPr>
          <w:rFonts w:ascii="Gill Sans MT" w:hAnsi="Gill Sans MT" w:cs="Times New Roman"/>
          <w:sz w:val="24"/>
          <w:szCs w:val="24"/>
          <w:lang w:val="en-GB"/>
        </w:rPr>
      </w:pPr>
      <w:r w:rsidRPr="00F13F5E">
        <w:rPr>
          <w:rFonts w:ascii="Gill Sans MT" w:hAnsi="Gill Sans MT" w:cs="Times New Roman"/>
          <w:sz w:val="24"/>
          <w:szCs w:val="24"/>
        </w:rPr>
        <w:t>The accounting is done in Indian Rupees (INRs) in the Systems. However, the reporting currency can be any currency as per the donor requirement.</w:t>
      </w:r>
    </w:p>
    <w:p w:rsidR="00CE75AD" w:rsidRPr="00EC53B3" w:rsidRDefault="00CE75AD" w:rsidP="00C22893">
      <w:pPr>
        <w:pStyle w:val="BodyText"/>
        <w:contextualSpacing/>
        <w:rPr>
          <w:rFonts w:ascii="Cambria" w:hAnsi="Cambria" w:cs="Times New Roman"/>
          <w:sz w:val="24"/>
          <w:szCs w:val="24"/>
          <w:lang w:val="en-GB"/>
        </w:rPr>
      </w:pPr>
    </w:p>
    <w:p w:rsidR="00CE75AD" w:rsidRPr="00EA137E" w:rsidRDefault="00EA137E" w:rsidP="00C22893">
      <w:pPr>
        <w:pStyle w:val="BodyText"/>
        <w:ind w:firstLine="720"/>
        <w:contextualSpacing/>
        <w:jc w:val="both"/>
        <w:rPr>
          <w:rFonts w:ascii="Gill Sans MT" w:hAnsi="Gill Sans MT" w:cs="Times New Roman"/>
          <w:sz w:val="24"/>
          <w:szCs w:val="24"/>
          <w:lang w:val="en-GB"/>
        </w:rPr>
      </w:pPr>
      <w:proofErr w:type="gramStart"/>
      <w:r>
        <w:rPr>
          <w:rFonts w:ascii="Gill Sans MT" w:hAnsi="Gill Sans MT" w:cs="Times New Roman"/>
          <w:sz w:val="24"/>
          <w:szCs w:val="24"/>
          <w:lang w:val="en-GB"/>
        </w:rPr>
        <w:t xml:space="preserve">iv) </w:t>
      </w:r>
      <w:r w:rsidR="00CE75AD" w:rsidRPr="00EA137E">
        <w:rPr>
          <w:rFonts w:ascii="Gill Sans MT" w:hAnsi="Gill Sans MT" w:cs="Times New Roman"/>
          <w:sz w:val="24"/>
          <w:szCs w:val="24"/>
          <w:lang w:val="en-GB"/>
        </w:rPr>
        <w:t>Taxes</w:t>
      </w:r>
      <w:proofErr w:type="gramEnd"/>
    </w:p>
    <w:p w:rsidR="00CE75AD" w:rsidRPr="008151F7" w:rsidRDefault="00CE75AD" w:rsidP="00C22893">
      <w:pPr>
        <w:pStyle w:val="BodyText"/>
        <w:ind w:firstLine="720"/>
        <w:contextualSpacing/>
        <w:jc w:val="both"/>
        <w:rPr>
          <w:rFonts w:ascii="Gill Sans MT" w:hAnsi="Gill Sans MT" w:cs="Times New Roman"/>
          <w:i/>
          <w:sz w:val="18"/>
          <w:szCs w:val="24"/>
          <w:lang w:val="en-GB"/>
        </w:rPr>
      </w:pPr>
    </w:p>
    <w:p w:rsidR="00CE75AD" w:rsidRPr="00F13F5E" w:rsidRDefault="00F13F5E" w:rsidP="00C22893">
      <w:pPr>
        <w:pStyle w:val="BodyText"/>
        <w:ind w:left="720"/>
        <w:contextualSpacing/>
        <w:jc w:val="both"/>
        <w:rPr>
          <w:rFonts w:ascii="Gill Sans MT" w:hAnsi="Gill Sans MT" w:cs="Times New Roman"/>
          <w:sz w:val="24"/>
          <w:szCs w:val="24"/>
          <w:lang w:val="en-GB"/>
        </w:rPr>
      </w:pPr>
      <w:proofErr w:type="spellStart"/>
      <w:r w:rsidRPr="00F13F5E">
        <w:rPr>
          <w:rFonts w:ascii="Gill Sans MT" w:hAnsi="Gill Sans MT" w:cs="Times New Roman"/>
          <w:sz w:val="24"/>
          <w:szCs w:val="24"/>
          <w:lang w:val="en-GB"/>
        </w:rPr>
        <w:t>Rupayaan</w:t>
      </w:r>
      <w:proofErr w:type="spellEnd"/>
      <w:r w:rsidR="00CE75AD" w:rsidRPr="00F13F5E">
        <w:rPr>
          <w:rFonts w:ascii="Gill Sans MT" w:hAnsi="Gill Sans MT" w:cs="Times New Roman"/>
          <w:sz w:val="24"/>
          <w:szCs w:val="24"/>
          <w:lang w:val="en-GB"/>
        </w:rPr>
        <w:t xml:space="preserve"> is </w:t>
      </w:r>
      <w:r w:rsidR="005E34BA">
        <w:rPr>
          <w:rFonts w:ascii="Gill Sans MT" w:hAnsi="Gill Sans MT" w:cs="Times New Roman"/>
          <w:sz w:val="24"/>
          <w:szCs w:val="24"/>
          <w:lang w:val="en-GB"/>
        </w:rPr>
        <w:t xml:space="preserve">not yet </w:t>
      </w:r>
      <w:r w:rsidR="00CE75AD" w:rsidRPr="00F13F5E">
        <w:rPr>
          <w:rFonts w:ascii="Gill Sans MT" w:hAnsi="Gill Sans MT" w:cs="Times New Roman"/>
          <w:sz w:val="24"/>
          <w:szCs w:val="24"/>
          <w:lang w:val="en-GB"/>
        </w:rPr>
        <w:t xml:space="preserve">registered under </w:t>
      </w:r>
      <w:r w:rsidR="005E34BA">
        <w:rPr>
          <w:rFonts w:ascii="Gill Sans MT" w:hAnsi="Gill Sans MT" w:cs="Times New Roman"/>
          <w:sz w:val="24"/>
          <w:szCs w:val="24"/>
          <w:lang w:val="en-GB"/>
        </w:rPr>
        <w:t>the Income Tax Act 1961 and is not a</w:t>
      </w:r>
      <w:r w:rsidR="00CE75AD" w:rsidRPr="00F13F5E">
        <w:rPr>
          <w:rFonts w:ascii="Gill Sans MT" w:hAnsi="Gill Sans MT" w:cs="Times New Roman"/>
          <w:sz w:val="24"/>
          <w:szCs w:val="24"/>
          <w:lang w:val="en-GB"/>
        </w:rPr>
        <w:t xml:space="preserve"> tax exempt entity under Section 12 A</w:t>
      </w:r>
      <w:r w:rsidR="0066463B">
        <w:rPr>
          <w:rFonts w:ascii="Gill Sans MT" w:hAnsi="Gill Sans MT" w:cs="Times New Roman"/>
          <w:sz w:val="24"/>
          <w:szCs w:val="24"/>
          <w:lang w:val="en-GB"/>
        </w:rPr>
        <w:t>A</w:t>
      </w:r>
      <w:r w:rsidR="00CE75AD" w:rsidRPr="00F13F5E">
        <w:rPr>
          <w:rFonts w:ascii="Gill Sans MT" w:hAnsi="Gill Sans MT" w:cs="Times New Roman"/>
          <w:sz w:val="24"/>
          <w:szCs w:val="24"/>
          <w:lang w:val="en-GB"/>
        </w:rPr>
        <w:t xml:space="preserve"> of the IT Act. </w:t>
      </w:r>
      <w:r w:rsidR="005E34BA">
        <w:rPr>
          <w:rFonts w:ascii="Gill Sans MT" w:hAnsi="Gill Sans MT" w:cs="Times New Roman"/>
          <w:sz w:val="24"/>
          <w:szCs w:val="24"/>
          <w:lang w:val="en-GB"/>
        </w:rPr>
        <w:t>However as per the decision of Governin</w:t>
      </w:r>
      <w:r w:rsidR="0066463B">
        <w:rPr>
          <w:rFonts w:ascii="Gill Sans MT" w:hAnsi="Gill Sans MT" w:cs="Times New Roman"/>
          <w:sz w:val="24"/>
          <w:szCs w:val="24"/>
          <w:lang w:val="en-GB"/>
        </w:rPr>
        <w:t xml:space="preserve">g Body of </w:t>
      </w:r>
      <w:proofErr w:type="spellStart"/>
      <w:r w:rsidR="0066463B">
        <w:rPr>
          <w:rFonts w:ascii="Gill Sans MT" w:hAnsi="Gill Sans MT" w:cs="Times New Roman"/>
          <w:sz w:val="24"/>
          <w:szCs w:val="24"/>
          <w:lang w:val="en-GB"/>
        </w:rPr>
        <w:t>Rupayaan</w:t>
      </w:r>
      <w:proofErr w:type="spellEnd"/>
      <w:r w:rsidR="0066463B">
        <w:rPr>
          <w:rFonts w:ascii="Gill Sans MT" w:hAnsi="Gill Sans MT" w:cs="Times New Roman"/>
          <w:sz w:val="24"/>
          <w:szCs w:val="24"/>
          <w:lang w:val="en-GB"/>
        </w:rPr>
        <w:t xml:space="preserve"> process for registration under 12AA and 80G has been initiated</w:t>
      </w:r>
      <w:r w:rsidR="00CE75AD" w:rsidRPr="00F13F5E">
        <w:rPr>
          <w:rFonts w:ascii="Gill Sans MT" w:hAnsi="Gill Sans MT" w:cs="Times New Roman"/>
          <w:sz w:val="24"/>
          <w:szCs w:val="24"/>
          <w:lang w:val="en-GB"/>
        </w:rPr>
        <w:t>.</w:t>
      </w:r>
    </w:p>
    <w:p w:rsidR="00CE75AD" w:rsidRPr="00CC0CC2" w:rsidRDefault="00CE75AD" w:rsidP="00C22893">
      <w:pPr>
        <w:pStyle w:val="BodyText"/>
        <w:ind w:left="720"/>
        <w:contextualSpacing/>
        <w:rPr>
          <w:rFonts w:ascii="Cambria" w:hAnsi="Cambria" w:cs="Times New Roman"/>
          <w:color w:val="FF0000"/>
          <w:sz w:val="24"/>
          <w:szCs w:val="24"/>
          <w:lang w:val="en-GB"/>
        </w:rPr>
      </w:pPr>
    </w:p>
    <w:p w:rsidR="00CE75AD" w:rsidRPr="00EA137E" w:rsidRDefault="00EA137E" w:rsidP="00C22893">
      <w:pPr>
        <w:pStyle w:val="BodyText"/>
        <w:ind w:left="720"/>
        <w:contextualSpacing/>
        <w:rPr>
          <w:rFonts w:ascii="Gill Sans MT" w:hAnsi="Gill Sans MT" w:cs="Times New Roman"/>
          <w:sz w:val="24"/>
          <w:szCs w:val="24"/>
          <w:lang w:val="en-GB"/>
        </w:rPr>
      </w:pPr>
      <w:r>
        <w:rPr>
          <w:rFonts w:ascii="Gill Sans MT" w:hAnsi="Gill Sans MT" w:cs="Times New Roman"/>
          <w:sz w:val="24"/>
          <w:szCs w:val="24"/>
          <w:lang w:val="en-GB"/>
        </w:rPr>
        <w:t xml:space="preserve">v) </w:t>
      </w:r>
      <w:r w:rsidR="00CE75AD" w:rsidRPr="00EA137E">
        <w:rPr>
          <w:rFonts w:ascii="Gill Sans MT" w:hAnsi="Gill Sans MT" w:cs="Times New Roman"/>
          <w:sz w:val="24"/>
          <w:szCs w:val="24"/>
          <w:lang w:val="en-GB"/>
        </w:rPr>
        <w:t>Financial Year/ Fiscal Year</w:t>
      </w:r>
    </w:p>
    <w:p w:rsidR="00CE75AD" w:rsidRPr="00F13F5E" w:rsidRDefault="00CE75AD" w:rsidP="00C22893">
      <w:pPr>
        <w:pStyle w:val="BodyText"/>
        <w:ind w:left="720"/>
        <w:contextualSpacing/>
        <w:rPr>
          <w:rFonts w:ascii="Gill Sans MT" w:hAnsi="Gill Sans MT" w:cs="Times New Roman"/>
          <w:i/>
          <w:sz w:val="24"/>
          <w:szCs w:val="24"/>
          <w:lang w:val="en-GB"/>
        </w:rPr>
      </w:pPr>
    </w:p>
    <w:p w:rsidR="00CE75AD" w:rsidRPr="00F13F5E" w:rsidRDefault="002B1769" w:rsidP="00C22893">
      <w:pPr>
        <w:pStyle w:val="BodyText"/>
        <w:ind w:left="720"/>
        <w:contextualSpacing/>
        <w:rPr>
          <w:rFonts w:ascii="Gill Sans MT" w:hAnsi="Gill Sans MT" w:cs="Times New Roman"/>
          <w:sz w:val="24"/>
          <w:szCs w:val="24"/>
          <w:lang w:val="en-GB"/>
        </w:rPr>
      </w:pPr>
      <w:r>
        <w:rPr>
          <w:rFonts w:ascii="Gill Sans MT" w:hAnsi="Gill Sans MT" w:cs="Times New Roman"/>
          <w:sz w:val="24"/>
          <w:szCs w:val="24"/>
          <w:lang w:val="en-GB"/>
        </w:rPr>
        <w:t>The Financial Year is the</w:t>
      </w:r>
      <w:r w:rsidR="00CE75AD" w:rsidRPr="00F13F5E">
        <w:rPr>
          <w:rFonts w:ascii="Gill Sans MT" w:hAnsi="Gill Sans MT" w:cs="Times New Roman"/>
          <w:sz w:val="24"/>
          <w:szCs w:val="24"/>
          <w:lang w:val="en-GB"/>
        </w:rPr>
        <w:t xml:space="preserve"> period from April to March.</w:t>
      </w:r>
    </w:p>
    <w:p w:rsidR="00CE75AD" w:rsidRPr="00EC53B3" w:rsidRDefault="00CE75AD" w:rsidP="00C22893">
      <w:pPr>
        <w:pStyle w:val="BodyText"/>
        <w:ind w:left="720"/>
        <w:contextualSpacing/>
        <w:rPr>
          <w:rFonts w:ascii="Cambria" w:hAnsi="Cambria" w:cs="Times New Roman"/>
          <w:sz w:val="24"/>
          <w:szCs w:val="24"/>
          <w:lang w:val="en-GB"/>
        </w:rPr>
      </w:pPr>
    </w:p>
    <w:p w:rsidR="00476091" w:rsidRPr="00EC53B3" w:rsidRDefault="00476091" w:rsidP="00C22893">
      <w:pPr>
        <w:spacing w:after="0"/>
        <w:contextualSpacing/>
        <w:jc w:val="center"/>
        <w:rPr>
          <w:rFonts w:ascii="Cambria" w:hAnsi="Cambria"/>
          <w:sz w:val="24"/>
          <w:szCs w:val="24"/>
        </w:rPr>
      </w:pPr>
      <w:r>
        <w:rPr>
          <w:rFonts w:ascii="Cambria" w:hAnsi="Cambria"/>
          <w:sz w:val="24"/>
          <w:szCs w:val="24"/>
        </w:rPr>
        <w:t>__________________</w:t>
      </w:r>
    </w:p>
    <w:p w:rsidR="001462E4" w:rsidRDefault="00CE75AD" w:rsidP="005E34BA">
      <w:pPr>
        <w:spacing w:after="0"/>
        <w:contextualSpacing/>
        <w:rPr>
          <w:rFonts w:ascii="Cambria" w:hAnsi="Cambria"/>
          <w:sz w:val="24"/>
          <w:szCs w:val="24"/>
        </w:rPr>
      </w:pPr>
      <w:r w:rsidRPr="00EC53B3">
        <w:rPr>
          <w:rFonts w:ascii="Cambria" w:hAnsi="Cambria"/>
          <w:sz w:val="24"/>
          <w:szCs w:val="24"/>
        </w:rPr>
        <w:lastRenderedPageBreak/>
        <w:tab/>
      </w:r>
    </w:p>
    <w:p w:rsidR="001D0053" w:rsidRDefault="001D0053" w:rsidP="00C22893">
      <w:pPr>
        <w:spacing w:after="0"/>
        <w:contextualSpacing/>
        <w:jc w:val="both"/>
        <w:rPr>
          <w:rFonts w:ascii="Gill Sans MT" w:hAnsi="Gill Sans MT"/>
          <w:b/>
          <w:sz w:val="24"/>
          <w:szCs w:val="24"/>
        </w:rPr>
      </w:pPr>
    </w:p>
    <w:p w:rsidR="00EA137E" w:rsidRDefault="00EA137E" w:rsidP="00C22893">
      <w:pPr>
        <w:spacing w:after="0"/>
        <w:contextualSpacing/>
        <w:jc w:val="both"/>
        <w:rPr>
          <w:rFonts w:ascii="Gill Sans MT" w:hAnsi="Gill Sans MT"/>
          <w:b/>
          <w:sz w:val="24"/>
          <w:szCs w:val="24"/>
        </w:rPr>
      </w:pPr>
      <w:r w:rsidRPr="00BB7F13">
        <w:rPr>
          <w:rFonts w:ascii="Gill Sans MT" w:hAnsi="Gill Sans MT"/>
          <w:b/>
          <w:sz w:val="24"/>
          <w:szCs w:val="24"/>
        </w:rPr>
        <w:t>Section-2</w:t>
      </w:r>
    </w:p>
    <w:p w:rsidR="001462E4" w:rsidRDefault="001462E4" w:rsidP="00C22893">
      <w:pPr>
        <w:pStyle w:val="Heading1"/>
        <w:pBdr>
          <w:bottom w:val="single" w:sz="4" w:space="1" w:color="auto"/>
        </w:pBdr>
        <w:rPr>
          <w:rFonts w:ascii="Gill Sans MT" w:hAnsi="Gill Sans MT"/>
          <w:bCs w:val="0"/>
          <w:u w:val="none"/>
        </w:rPr>
      </w:pPr>
      <w:bookmarkStart w:id="15" w:name="_Toc512774941"/>
      <w:bookmarkStart w:id="16" w:name="_Toc512777776"/>
    </w:p>
    <w:p w:rsidR="00BB7F13" w:rsidRPr="00A41B8D" w:rsidRDefault="00EA137E" w:rsidP="00C22893">
      <w:pPr>
        <w:pStyle w:val="Heading1"/>
        <w:pBdr>
          <w:bottom w:val="single" w:sz="4" w:space="1" w:color="auto"/>
        </w:pBdr>
        <w:rPr>
          <w:rFonts w:ascii="Gill Sans MT" w:hAnsi="Gill Sans MT"/>
          <w:color w:val="0070C0"/>
          <w:sz w:val="28"/>
          <w:szCs w:val="28"/>
          <w:u w:val="none"/>
        </w:rPr>
      </w:pPr>
      <w:r w:rsidRPr="00A41B8D">
        <w:rPr>
          <w:rFonts w:ascii="Gill Sans MT" w:hAnsi="Gill Sans MT"/>
          <w:color w:val="0070C0"/>
          <w:sz w:val="28"/>
          <w:szCs w:val="28"/>
          <w:u w:val="none"/>
        </w:rPr>
        <w:t>PAYMENT PROCEDURE</w:t>
      </w:r>
      <w:bookmarkEnd w:id="15"/>
      <w:bookmarkEnd w:id="16"/>
    </w:p>
    <w:p w:rsidR="00CE75AD" w:rsidRPr="008151F7" w:rsidRDefault="00CE75AD" w:rsidP="00C22893">
      <w:pPr>
        <w:spacing w:after="0"/>
        <w:contextualSpacing/>
        <w:jc w:val="both"/>
        <w:rPr>
          <w:rFonts w:ascii="Gill Sans MT" w:hAnsi="Gill Sans MT"/>
          <w:sz w:val="18"/>
          <w:szCs w:val="24"/>
        </w:rPr>
      </w:pPr>
    </w:p>
    <w:p w:rsidR="00CE75AD" w:rsidRDefault="00CE75AD" w:rsidP="00C22893">
      <w:pPr>
        <w:spacing w:after="0"/>
        <w:contextualSpacing/>
        <w:jc w:val="both"/>
        <w:rPr>
          <w:rFonts w:ascii="Gill Sans MT" w:hAnsi="Gill Sans MT"/>
          <w:sz w:val="24"/>
          <w:szCs w:val="24"/>
        </w:rPr>
      </w:pPr>
      <w:r w:rsidRPr="00F13F5E">
        <w:rPr>
          <w:rFonts w:ascii="Gill Sans MT" w:hAnsi="Gill Sans MT"/>
          <w:sz w:val="24"/>
          <w:szCs w:val="24"/>
        </w:rPr>
        <w:t xml:space="preserve">This policy describes the general guidelines for making payments for goods or services received. Before payment </w:t>
      </w:r>
      <w:r w:rsidR="00EA137E">
        <w:rPr>
          <w:rFonts w:ascii="Gill Sans MT" w:hAnsi="Gill Sans MT"/>
          <w:sz w:val="24"/>
          <w:szCs w:val="24"/>
        </w:rPr>
        <w:t>is</w:t>
      </w:r>
      <w:r w:rsidRPr="00F13F5E">
        <w:rPr>
          <w:rFonts w:ascii="Gill Sans MT" w:hAnsi="Gill Sans MT"/>
          <w:sz w:val="24"/>
          <w:szCs w:val="24"/>
        </w:rPr>
        <w:t xml:space="preserve"> issued to a vendor, payment must comply with applicable and relevant </w:t>
      </w:r>
      <w:proofErr w:type="spellStart"/>
      <w:r w:rsidR="00F13F5E">
        <w:rPr>
          <w:rFonts w:ascii="Gill Sans MT" w:hAnsi="Gill Sans MT"/>
          <w:sz w:val="24"/>
          <w:szCs w:val="24"/>
        </w:rPr>
        <w:t>Rupayaan</w:t>
      </w:r>
      <w:proofErr w:type="spellEnd"/>
      <w:r w:rsidR="00C22893">
        <w:rPr>
          <w:rFonts w:ascii="Gill Sans MT" w:hAnsi="Gill Sans MT"/>
          <w:sz w:val="24"/>
          <w:szCs w:val="24"/>
        </w:rPr>
        <w:t xml:space="preserve"> policies and procedures.</w:t>
      </w:r>
    </w:p>
    <w:p w:rsidR="00C22893" w:rsidRPr="00F13F5E" w:rsidRDefault="00C22893" w:rsidP="00C22893">
      <w:pPr>
        <w:spacing w:after="0"/>
        <w:contextualSpacing/>
        <w:jc w:val="both"/>
        <w:rPr>
          <w:rFonts w:ascii="Gill Sans MT" w:hAnsi="Gill Sans MT"/>
          <w:sz w:val="24"/>
          <w:szCs w:val="24"/>
        </w:rPr>
      </w:pPr>
    </w:p>
    <w:p w:rsidR="00CE75AD" w:rsidRPr="00F83A84" w:rsidRDefault="00EA137E" w:rsidP="00C22893">
      <w:pPr>
        <w:pStyle w:val="Heading2"/>
        <w:spacing w:before="0" w:after="0"/>
        <w:rPr>
          <w:rFonts w:ascii="Gill Sans MT" w:hAnsi="Gill Sans MT"/>
          <w:i w:val="0"/>
          <w:iCs w:val="0"/>
          <w:sz w:val="24"/>
          <w:szCs w:val="24"/>
        </w:rPr>
      </w:pPr>
      <w:bookmarkStart w:id="17" w:name="_Toc512777777"/>
      <w:r w:rsidRPr="00F83A84">
        <w:rPr>
          <w:rFonts w:ascii="Gill Sans MT" w:hAnsi="Gill Sans MT"/>
          <w:i w:val="0"/>
          <w:iCs w:val="0"/>
          <w:sz w:val="24"/>
          <w:szCs w:val="24"/>
        </w:rPr>
        <w:t xml:space="preserve">2.1 </w:t>
      </w:r>
      <w:r w:rsidR="00CE75AD" w:rsidRPr="00F83A84">
        <w:rPr>
          <w:rFonts w:ascii="Gill Sans MT" w:hAnsi="Gill Sans MT"/>
          <w:i w:val="0"/>
          <w:iCs w:val="0"/>
          <w:sz w:val="24"/>
          <w:szCs w:val="24"/>
        </w:rPr>
        <w:t>Time schedule of the Payments release:</w:t>
      </w:r>
      <w:bookmarkEnd w:id="17"/>
    </w:p>
    <w:p w:rsidR="00CE75AD" w:rsidRPr="008151F7" w:rsidRDefault="00CE75AD" w:rsidP="00C22893">
      <w:pPr>
        <w:spacing w:after="0"/>
        <w:contextualSpacing/>
        <w:jc w:val="both"/>
        <w:rPr>
          <w:rFonts w:ascii="Gill Sans MT" w:hAnsi="Gill Sans MT"/>
          <w:sz w:val="14"/>
          <w:szCs w:val="24"/>
        </w:rPr>
      </w:pPr>
    </w:p>
    <w:p w:rsidR="00CE75AD" w:rsidRDefault="00CE75AD" w:rsidP="00C22893">
      <w:pPr>
        <w:spacing w:after="0"/>
        <w:contextualSpacing/>
        <w:jc w:val="both"/>
        <w:rPr>
          <w:rFonts w:ascii="Gill Sans MT" w:hAnsi="Gill Sans MT"/>
          <w:sz w:val="24"/>
          <w:szCs w:val="24"/>
        </w:rPr>
      </w:pPr>
      <w:r w:rsidRPr="00F13F5E">
        <w:rPr>
          <w:rFonts w:ascii="Gill Sans MT" w:hAnsi="Gill Sans MT"/>
          <w:sz w:val="24"/>
          <w:szCs w:val="24"/>
        </w:rPr>
        <w:t>The finance section shall take five (5) working days to process and clear the payment subject to receipt of complete documentation along with the Payment Request Form.</w:t>
      </w:r>
    </w:p>
    <w:p w:rsidR="00C22893" w:rsidRPr="00F13F5E" w:rsidRDefault="00C22893" w:rsidP="00C22893">
      <w:pPr>
        <w:spacing w:after="0"/>
        <w:contextualSpacing/>
        <w:jc w:val="both"/>
        <w:rPr>
          <w:rFonts w:ascii="Gill Sans MT" w:hAnsi="Gill Sans MT"/>
          <w:sz w:val="24"/>
          <w:szCs w:val="24"/>
        </w:rPr>
      </w:pPr>
    </w:p>
    <w:p w:rsidR="00CE75AD" w:rsidRPr="00F83A84" w:rsidRDefault="00CE75AD" w:rsidP="00C22893">
      <w:pPr>
        <w:pStyle w:val="Heading2"/>
        <w:spacing w:before="0" w:after="0"/>
        <w:rPr>
          <w:rFonts w:ascii="Gill Sans MT" w:hAnsi="Gill Sans MT"/>
          <w:i w:val="0"/>
          <w:iCs w:val="0"/>
          <w:sz w:val="24"/>
          <w:szCs w:val="24"/>
          <w:u w:val="single"/>
        </w:rPr>
      </w:pPr>
      <w:bookmarkStart w:id="18" w:name="_Toc512777778"/>
      <w:r w:rsidRPr="00F83A84">
        <w:rPr>
          <w:rFonts w:ascii="Gill Sans MT" w:hAnsi="Gill Sans MT"/>
          <w:i w:val="0"/>
          <w:iCs w:val="0"/>
          <w:sz w:val="24"/>
          <w:szCs w:val="24"/>
        </w:rPr>
        <w:t>2.</w:t>
      </w:r>
      <w:r w:rsidR="008151F7" w:rsidRPr="00F83A84">
        <w:rPr>
          <w:rFonts w:ascii="Gill Sans MT" w:hAnsi="Gill Sans MT"/>
          <w:i w:val="0"/>
          <w:iCs w:val="0"/>
          <w:sz w:val="24"/>
          <w:szCs w:val="24"/>
        </w:rPr>
        <w:t>2</w:t>
      </w:r>
      <w:r w:rsidRPr="00F83A84">
        <w:rPr>
          <w:rFonts w:ascii="Gill Sans MT" w:hAnsi="Gill Sans MT"/>
          <w:i w:val="0"/>
          <w:iCs w:val="0"/>
          <w:sz w:val="24"/>
          <w:szCs w:val="24"/>
        </w:rPr>
        <w:t xml:space="preserve"> Modes of Payment</w:t>
      </w:r>
      <w:r w:rsidRPr="00F83A84">
        <w:rPr>
          <w:rFonts w:ascii="Gill Sans MT" w:hAnsi="Gill Sans MT"/>
          <w:i w:val="0"/>
          <w:iCs w:val="0"/>
          <w:sz w:val="24"/>
          <w:szCs w:val="24"/>
          <w:u w:val="single"/>
        </w:rPr>
        <w:t>:</w:t>
      </w:r>
      <w:bookmarkEnd w:id="18"/>
    </w:p>
    <w:p w:rsidR="00CE75AD" w:rsidRPr="008151F7" w:rsidRDefault="00CE75AD" w:rsidP="00C22893">
      <w:pPr>
        <w:spacing w:after="0"/>
        <w:contextualSpacing/>
        <w:jc w:val="both"/>
        <w:rPr>
          <w:rFonts w:ascii="Gill Sans MT" w:hAnsi="Gill Sans MT"/>
          <w:sz w:val="14"/>
          <w:szCs w:val="24"/>
        </w:rPr>
      </w:pPr>
    </w:p>
    <w:p w:rsidR="00CE75AD" w:rsidRPr="00F13F5E" w:rsidRDefault="00CE75AD" w:rsidP="00C22893">
      <w:pPr>
        <w:spacing w:after="0"/>
        <w:contextualSpacing/>
        <w:jc w:val="both"/>
        <w:rPr>
          <w:rFonts w:ascii="Gill Sans MT" w:hAnsi="Gill Sans MT"/>
          <w:sz w:val="24"/>
          <w:szCs w:val="24"/>
        </w:rPr>
      </w:pPr>
      <w:r w:rsidRPr="00F13F5E">
        <w:rPr>
          <w:rFonts w:ascii="Gill Sans MT" w:hAnsi="Gill Sans MT"/>
          <w:sz w:val="24"/>
          <w:szCs w:val="24"/>
        </w:rPr>
        <w:t xml:space="preserve">The following are the two main modes of payment in </w:t>
      </w:r>
      <w:proofErr w:type="spellStart"/>
      <w:r w:rsidR="00F13F5E">
        <w:rPr>
          <w:rFonts w:ascii="Gill Sans MT" w:hAnsi="Gill Sans MT"/>
          <w:sz w:val="24"/>
          <w:szCs w:val="24"/>
        </w:rPr>
        <w:t>Rupayaan</w:t>
      </w:r>
      <w:proofErr w:type="spellEnd"/>
      <w:r w:rsidRPr="00F13F5E">
        <w:rPr>
          <w:rFonts w:ascii="Gill Sans MT" w:hAnsi="Gill Sans MT"/>
          <w:sz w:val="24"/>
          <w:szCs w:val="24"/>
        </w:rPr>
        <w:t xml:space="preserve"> Offices</w:t>
      </w:r>
      <w:r w:rsidR="008151F7">
        <w:rPr>
          <w:rFonts w:ascii="Gill Sans MT" w:hAnsi="Gill Sans MT"/>
          <w:sz w:val="24"/>
          <w:szCs w:val="24"/>
        </w:rPr>
        <w:t>:</w:t>
      </w:r>
      <w:r w:rsidRPr="00F13F5E">
        <w:rPr>
          <w:rFonts w:ascii="Gill Sans MT" w:hAnsi="Gill Sans MT"/>
          <w:sz w:val="24"/>
          <w:szCs w:val="24"/>
        </w:rPr>
        <w:t xml:space="preserve"> </w:t>
      </w:r>
    </w:p>
    <w:p w:rsidR="00CE75AD" w:rsidRPr="008151F7" w:rsidRDefault="00CE75AD" w:rsidP="00C22893">
      <w:pPr>
        <w:spacing w:after="0"/>
        <w:contextualSpacing/>
        <w:jc w:val="both"/>
        <w:rPr>
          <w:rFonts w:ascii="Gill Sans MT" w:hAnsi="Gill Sans MT"/>
          <w:sz w:val="12"/>
          <w:szCs w:val="24"/>
        </w:rPr>
      </w:pPr>
    </w:p>
    <w:p w:rsidR="00CE75AD" w:rsidRPr="00F13F5E" w:rsidRDefault="00CE75AD" w:rsidP="00C22893">
      <w:pPr>
        <w:numPr>
          <w:ilvl w:val="0"/>
          <w:numId w:val="1"/>
        </w:numPr>
        <w:spacing w:after="0" w:line="240" w:lineRule="auto"/>
        <w:contextualSpacing/>
        <w:jc w:val="both"/>
        <w:rPr>
          <w:rFonts w:ascii="Gill Sans MT" w:hAnsi="Gill Sans MT"/>
          <w:sz w:val="24"/>
          <w:szCs w:val="24"/>
        </w:rPr>
      </w:pPr>
      <w:r w:rsidRPr="00F13F5E">
        <w:rPr>
          <w:rFonts w:ascii="Gill Sans MT" w:hAnsi="Gill Sans MT"/>
          <w:sz w:val="24"/>
          <w:szCs w:val="24"/>
        </w:rPr>
        <w:t>Bank payments</w:t>
      </w:r>
    </w:p>
    <w:p w:rsidR="00CE75AD" w:rsidRDefault="00CE75AD" w:rsidP="00C22893">
      <w:pPr>
        <w:numPr>
          <w:ilvl w:val="0"/>
          <w:numId w:val="1"/>
        </w:numPr>
        <w:spacing w:after="0" w:line="240" w:lineRule="auto"/>
        <w:contextualSpacing/>
        <w:jc w:val="both"/>
        <w:rPr>
          <w:rFonts w:ascii="Gill Sans MT" w:hAnsi="Gill Sans MT"/>
          <w:sz w:val="24"/>
          <w:szCs w:val="24"/>
        </w:rPr>
      </w:pPr>
      <w:r w:rsidRPr="00F13F5E">
        <w:rPr>
          <w:rFonts w:ascii="Gill Sans MT" w:hAnsi="Gill Sans MT"/>
          <w:sz w:val="24"/>
          <w:szCs w:val="24"/>
        </w:rPr>
        <w:t>Cash payments</w:t>
      </w:r>
    </w:p>
    <w:p w:rsidR="00C22893" w:rsidRPr="00F13F5E" w:rsidRDefault="00C22893" w:rsidP="00C22893">
      <w:pPr>
        <w:spacing w:after="0" w:line="240" w:lineRule="auto"/>
        <w:ind w:left="360"/>
        <w:contextualSpacing/>
        <w:jc w:val="both"/>
        <w:rPr>
          <w:rFonts w:ascii="Gill Sans MT" w:hAnsi="Gill Sans MT"/>
          <w:sz w:val="24"/>
          <w:szCs w:val="24"/>
        </w:rPr>
      </w:pPr>
    </w:p>
    <w:p w:rsidR="00CE75AD" w:rsidRPr="008151F7" w:rsidRDefault="00CE75AD" w:rsidP="00C22893">
      <w:pPr>
        <w:spacing w:after="0"/>
        <w:contextualSpacing/>
        <w:jc w:val="both"/>
        <w:rPr>
          <w:rFonts w:ascii="Gill Sans MT" w:hAnsi="Gill Sans MT"/>
          <w:sz w:val="6"/>
          <w:szCs w:val="24"/>
        </w:rPr>
      </w:pPr>
    </w:p>
    <w:p w:rsidR="00CE75AD" w:rsidRPr="00A41B8D" w:rsidRDefault="008151F7" w:rsidP="00C22893">
      <w:pPr>
        <w:pStyle w:val="Heading2"/>
        <w:spacing w:before="0" w:after="0"/>
        <w:rPr>
          <w:rFonts w:ascii="Gill Sans MT" w:hAnsi="Gill Sans MT"/>
          <w:i w:val="0"/>
          <w:iCs w:val="0"/>
          <w:sz w:val="24"/>
          <w:szCs w:val="24"/>
        </w:rPr>
      </w:pPr>
      <w:bookmarkStart w:id="19" w:name="_Toc512777779"/>
      <w:r w:rsidRPr="00A41B8D">
        <w:rPr>
          <w:rFonts w:ascii="Gill Sans MT" w:hAnsi="Gill Sans MT"/>
          <w:i w:val="0"/>
          <w:iCs w:val="0"/>
          <w:sz w:val="24"/>
          <w:szCs w:val="24"/>
        </w:rPr>
        <w:t>2.3</w:t>
      </w:r>
      <w:r w:rsidR="00CE75AD" w:rsidRPr="00F83A84">
        <w:rPr>
          <w:rFonts w:ascii="Gill Sans MT" w:hAnsi="Gill Sans MT"/>
          <w:sz w:val="24"/>
          <w:szCs w:val="24"/>
        </w:rPr>
        <w:t xml:space="preserve"> </w:t>
      </w:r>
      <w:r w:rsidR="00CE75AD" w:rsidRPr="00A41B8D">
        <w:rPr>
          <w:rFonts w:ascii="Gill Sans MT" w:hAnsi="Gill Sans MT"/>
          <w:i w:val="0"/>
          <w:iCs w:val="0"/>
          <w:sz w:val="24"/>
          <w:szCs w:val="24"/>
        </w:rPr>
        <w:t>Payment through Bank Account:</w:t>
      </w:r>
      <w:bookmarkEnd w:id="19"/>
    </w:p>
    <w:p w:rsidR="00CE75AD" w:rsidRPr="00A41B8D" w:rsidRDefault="00CE75AD" w:rsidP="00C22893">
      <w:pPr>
        <w:pStyle w:val="BodyText"/>
        <w:contextualSpacing/>
        <w:rPr>
          <w:rFonts w:ascii="Gill Sans MT" w:hAnsi="Gill Sans MT"/>
          <w:b/>
          <w:sz w:val="24"/>
          <w:szCs w:val="24"/>
        </w:rPr>
      </w:pPr>
    </w:p>
    <w:p w:rsidR="00CE75AD" w:rsidRPr="00F13F5E" w:rsidRDefault="00CE75AD" w:rsidP="00C22893">
      <w:pPr>
        <w:pStyle w:val="BodyText"/>
        <w:contextualSpacing/>
        <w:rPr>
          <w:rFonts w:ascii="Gill Sans MT" w:hAnsi="Gill Sans MT"/>
          <w:sz w:val="24"/>
          <w:szCs w:val="24"/>
        </w:rPr>
      </w:pPr>
      <w:r w:rsidRPr="00F13F5E">
        <w:rPr>
          <w:rFonts w:ascii="Gill Sans MT" w:hAnsi="Gill Sans MT"/>
          <w:sz w:val="24"/>
          <w:szCs w:val="24"/>
        </w:rPr>
        <w:t xml:space="preserve">All payments will be made </w:t>
      </w:r>
      <w:r w:rsidR="00A41B8D" w:rsidRPr="00F13F5E">
        <w:rPr>
          <w:rFonts w:ascii="Gill Sans MT" w:hAnsi="Gill Sans MT"/>
          <w:sz w:val="24"/>
          <w:szCs w:val="24"/>
        </w:rPr>
        <w:t>through</w:t>
      </w:r>
      <w:r w:rsidRPr="00F13F5E">
        <w:rPr>
          <w:rFonts w:ascii="Gill Sans MT" w:hAnsi="Gill Sans MT"/>
          <w:sz w:val="24"/>
          <w:szCs w:val="24"/>
        </w:rPr>
        <w:t xml:space="preserve"> banking channels by any of the following modes:</w:t>
      </w:r>
    </w:p>
    <w:p w:rsidR="00CE75AD" w:rsidRPr="00F13F5E" w:rsidRDefault="00CE75AD" w:rsidP="00C22893">
      <w:pPr>
        <w:pStyle w:val="BodyText"/>
        <w:contextualSpacing/>
        <w:rPr>
          <w:rFonts w:ascii="Gill Sans MT" w:hAnsi="Gill Sans MT"/>
          <w:sz w:val="24"/>
          <w:szCs w:val="24"/>
        </w:rPr>
      </w:pPr>
    </w:p>
    <w:p w:rsidR="00CE75AD" w:rsidRPr="00F13F5E" w:rsidRDefault="00CE75AD" w:rsidP="00C22893">
      <w:pPr>
        <w:pStyle w:val="BodyText"/>
        <w:numPr>
          <w:ilvl w:val="0"/>
          <w:numId w:val="15"/>
        </w:numPr>
        <w:contextualSpacing/>
        <w:rPr>
          <w:rFonts w:ascii="Gill Sans MT" w:hAnsi="Gill Sans MT"/>
          <w:sz w:val="24"/>
          <w:szCs w:val="24"/>
        </w:rPr>
      </w:pPr>
      <w:r w:rsidRPr="00F13F5E">
        <w:rPr>
          <w:rFonts w:ascii="Gill Sans MT" w:hAnsi="Gill Sans MT"/>
          <w:sz w:val="24"/>
          <w:szCs w:val="24"/>
        </w:rPr>
        <w:t xml:space="preserve">Account Payee </w:t>
      </w:r>
      <w:proofErr w:type="spellStart"/>
      <w:r w:rsidRPr="00F13F5E">
        <w:rPr>
          <w:rFonts w:ascii="Gill Sans MT" w:hAnsi="Gill Sans MT"/>
          <w:sz w:val="24"/>
          <w:szCs w:val="24"/>
        </w:rPr>
        <w:t>Cheque</w:t>
      </w:r>
      <w:proofErr w:type="spellEnd"/>
    </w:p>
    <w:p w:rsidR="00CE75AD" w:rsidRPr="00F13F5E" w:rsidRDefault="00CE75AD" w:rsidP="00C22893">
      <w:pPr>
        <w:pStyle w:val="BodyText"/>
        <w:numPr>
          <w:ilvl w:val="0"/>
          <w:numId w:val="15"/>
        </w:numPr>
        <w:contextualSpacing/>
        <w:rPr>
          <w:rFonts w:ascii="Gill Sans MT" w:hAnsi="Gill Sans MT"/>
          <w:sz w:val="24"/>
          <w:szCs w:val="24"/>
        </w:rPr>
      </w:pPr>
      <w:r w:rsidRPr="00F13F5E">
        <w:rPr>
          <w:rFonts w:ascii="Gill Sans MT" w:hAnsi="Gill Sans MT"/>
          <w:sz w:val="24"/>
          <w:szCs w:val="24"/>
        </w:rPr>
        <w:t>Bank Transfer</w:t>
      </w:r>
    </w:p>
    <w:p w:rsidR="00CE75AD" w:rsidRDefault="00CE75AD" w:rsidP="00C22893">
      <w:pPr>
        <w:pStyle w:val="BodyText"/>
        <w:numPr>
          <w:ilvl w:val="0"/>
          <w:numId w:val="15"/>
        </w:numPr>
        <w:contextualSpacing/>
        <w:rPr>
          <w:rFonts w:ascii="Gill Sans MT" w:hAnsi="Gill Sans MT"/>
          <w:sz w:val="24"/>
          <w:szCs w:val="24"/>
        </w:rPr>
      </w:pPr>
      <w:r w:rsidRPr="00F13F5E">
        <w:rPr>
          <w:rFonts w:ascii="Gill Sans MT" w:hAnsi="Gill Sans MT"/>
          <w:sz w:val="24"/>
          <w:szCs w:val="24"/>
        </w:rPr>
        <w:t>NEFT/RTGS facilities</w:t>
      </w:r>
    </w:p>
    <w:p w:rsidR="00C22893" w:rsidRPr="00F13F5E" w:rsidRDefault="00C22893" w:rsidP="00C22893">
      <w:pPr>
        <w:pStyle w:val="BodyText"/>
        <w:ind w:left="720"/>
        <w:contextualSpacing/>
        <w:rPr>
          <w:rFonts w:ascii="Gill Sans MT" w:hAnsi="Gill Sans MT"/>
          <w:sz w:val="24"/>
          <w:szCs w:val="24"/>
        </w:rPr>
      </w:pPr>
    </w:p>
    <w:p w:rsidR="00CE75AD" w:rsidRPr="00F83A84" w:rsidRDefault="008151F7" w:rsidP="00C22893">
      <w:pPr>
        <w:pStyle w:val="Heading2"/>
        <w:spacing w:before="0" w:after="0"/>
        <w:rPr>
          <w:rFonts w:ascii="Gill Sans MT" w:hAnsi="Gill Sans MT"/>
          <w:i w:val="0"/>
          <w:iCs w:val="0"/>
          <w:sz w:val="24"/>
          <w:szCs w:val="24"/>
        </w:rPr>
      </w:pPr>
      <w:bookmarkStart w:id="20" w:name="_Toc512777780"/>
      <w:r w:rsidRPr="00F83A84">
        <w:rPr>
          <w:rFonts w:ascii="Gill Sans MT" w:hAnsi="Gill Sans MT"/>
          <w:i w:val="0"/>
          <w:iCs w:val="0"/>
          <w:sz w:val="24"/>
          <w:szCs w:val="24"/>
        </w:rPr>
        <w:t>2.4 Bank</w:t>
      </w:r>
      <w:r w:rsidR="00CE75AD" w:rsidRPr="00F83A84">
        <w:rPr>
          <w:rFonts w:ascii="Gill Sans MT" w:hAnsi="Gill Sans MT"/>
          <w:i w:val="0"/>
          <w:iCs w:val="0"/>
          <w:sz w:val="24"/>
          <w:szCs w:val="24"/>
        </w:rPr>
        <w:t xml:space="preserve"> payments</w:t>
      </w:r>
      <w:bookmarkEnd w:id="20"/>
    </w:p>
    <w:p w:rsidR="00CE75AD" w:rsidRPr="008151F7" w:rsidRDefault="00CE75AD" w:rsidP="00C22893">
      <w:pPr>
        <w:spacing w:after="0"/>
        <w:contextualSpacing/>
        <w:jc w:val="both"/>
        <w:rPr>
          <w:rFonts w:ascii="Gill Sans MT" w:hAnsi="Gill Sans MT"/>
          <w:sz w:val="18"/>
          <w:szCs w:val="24"/>
        </w:rPr>
      </w:pPr>
    </w:p>
    <w:p w:rsidR="00CE75AD" w:rsidRDefault="00CE75AD" w:rsidP="00C22893">
      <w:pPr>
        <w:spacing w:after="0"/>
        <w:contextualSpacing/>
        <w:jc w:val="both"/>
        <w:rPr>
          <w:rFonts w:ascii="Gill Sans MT" w:hAnsi="Gill Sans MT"/>
          <w:sz w:val="24"/>
          <w:szCs w:val="24"/>
        </w:rPr>
      </w:pPr>
      <w:r w:rsidRPr="00F13F5E">
        <w:rPr>
          <w:rFonts w:ascii="Gill Sans MT" w:hAnsi="Gill Sans MT"/>
          <w:sz w:val="24"/>
          <w:szCs w:val="24"/>
        </w:rPr>
        <w:t xml:space="preserve">All </w:t>
      </w:r>
      <w:proofErr w:type="spellStart"/>
      <w:r w:rsidR="007C3B3E">
        <w:rPr>
          <w:rFonts w:ascii="Gill Sans MT" w:hAnsi="Gill Sans MT"/>
          <w:sz w:val="24"/>
          <w:szCs w:val="24"/>
        </w:rPr>
        <w:t>Rupayaan</w:t>
      </w:r>
      <w:proofErr w:type="spellEnd"/>
      <w:r w:rsidRPr="00F13F5E">
        <w:rPr>
          <w:rFonts w:ascii="Gill Sans MT" w:hAnsi="Gill Sans MT"/>
          <w:sz w:val="24"/>
          <w:szCs w:val="24"/>
        </w:rPr>
        <w:t xml:space="preserve"> offices </w:t>
      </w:r>
      <w:r w:rsidR="008151F7">
        <w:rPr>
          <w:rFonts w:ascii="Gill Sans MT" w:hAnsi="Gill Sans MT"/>
          <w:sz w:val="24"/>
          <w:szCs w:val="24"/>
        </w:rPr>
        <w:t xml:space="preserve">shall </w:t>
      </w:r>
      <w:r w:rsidRPr="00F13F5E">
        <w:rPr>
          <w:rFonts w:ascii="Gill Sans MT" w:hAnsi="Gill Sans MT"/>
          <w:sz w:val="24"/>
          <w:szCs w:val="24"/>
        </w:rPr>
        <w:t>maintain their Bank Accounts in Indian Rupees (INR).</w:t>
      </w:r>
    </w:p>
    <w:p w:rsidR="00C22893" w:rsidRPr="00F13F5E" w:rsidRDefault="00C22893" w:rsidP="00C22893">
      <w:pPr>
        <w:spacing w:after="0"/>
        <w:contextualSpacing/>
        <w:jc w:val="both"/>
        <w:rPr>
          <w:rFonts w:ascii="Gill Sans MT" w:hAnsi="Gill Sans MT"/>
          <w:sz w:val="24"/>
          <w:szCs w:val="24"/>
        </w:rPr>
      </w:pPr>
    </w:p>
    <w:p w:rsidR="00CE75AD" w:rsidRDefault="00CE75AD" w:rsidP="00C22893">
      <w:pPr>
        <w:pStyle w:val="Heading2"/>
        <w:numPr>
          <w:ilvl w:val="1"/>
          <w:numId w:val="1"/>
        </w:numPr>
        <w:spacing w:before="0" w:after="0"/>
        <w:rPr>
          <w:rFonts w:ascii="Gill Sans MT" w:hAnsi="Gill Sans MT"/>
          <w:i w:val="0"/>
          <w:iCs w:val="0"/>
          <w:sz w:val="24"/>
          <w:szCs w:val="24"/>
        </w:rPr>
      </w:pPr>
      <w:bookmarkStart w:id="21" w:name="_Toc512777781"/>
      <w:r w:rsidRPr="00F83A84">
        <w:rPr>
          <w:rFonts w:ascii="Gill Sans MT" w:hAnsi="Gill Sans MT"/>
          <w:i w:val="0"/>
          <w:iCs w:val="0"/>
          <w:sz w:val="24"/>
          <w:szCs w:val="24"/>
        </w:rPr>
        <w:t>Financial Controls in the Bank Payments Process:</w:t>
      </w:r>
      <w:bookmarkEnd w:id="21"/>
    </w:p>
    <w:p w:rsidR="00C22893" w:rsidRPr="00C22893" w:rsidRDefault="00C22893" w:rsidP="00C22893">
      <w:pPr>
        <w:pStyle w:val="ListParagraph"/>
        <w:ind w:left="390"/>
      </w:pPr>
    </w:p>
    <w:p w:rsidR="00CE75AD" w:rsidRPr="008151F7" w:rsidRDefault="00CE75AD" w:rsidP="00C22893">
      <w:pPr>
        <w:spacing w:after="0"/>
        <w:contextualSpacing/>
        <w:jc w:val="both"/>
        <w:rPr>
          <w:rFonts w:ascii="Gill Sans MT" w:hAnsi="Gill Sans MT"/>
          <w:sz w:val="2"/>
          <w:szCs w:val="24"/>
        </w:rPr>
      </w:pPr>
    </w:p>
    <w:p w:rsidR="00CE75AD" w:rsidRPr="00F13F5E" w:rsidRDefault="00CE75AD" w:rsidP="00C22893">
      <w:pPr>
        <w:pStyle w:val="BodyText"/>
        <w:contextualSpacing/>
        <w:outlineLvl w:val="0"/>
        <w:rPr>
          <w:rFonts w:ascii="Gill Sans MT" w:hAnsi="Gill Sans MT"/>
          <w:sz w:val="24"/>
          <w:szCs w:val="24"/>
        </w:rPr>
      </w:pPr>
      <w:bookmarkStart w:id="22" w:name="_Toc512774557"/>
      <w:bookmarkStart w:id="23" w:name="_Toc512774942"/>
      <w:bookmarkStart w:id="24" w:name="_Toc512777782"/>
      <w:r w:rsidRPr="00F13F5E">
        <w:rPr>
          <w:rFonts w:ascii="Gill Sans MT" w:hAnsi="Gill Sans MT"/>
          <w:sz w:val="24"/>
          <w:szCs w:val="24"/>
        </w:rPr>
        <w:t xml:space="preserve">The following two main steps </w:t>
      </w:r>
      <w:r w:rsidR="008151F7">
        <w:rPr>
          <w:rFonts w:ascii="Gill Sans MT" w:hAnsi="Gill Sans MT"/>
          <w:sz w:val="24"/>
          <w:szCs w:val="24"/>
        </w:rPr>
        <w:t>would be followed while</w:t>
      </w:r>
      <w:r w:rsidRPr="00F13F5E">
        <w:rPr>
          <w:rFonts w:ascii="Gill Sans MT" w:hAnsi="Gill Sans MT"/>
          <w:sz w:val="24"/>
          <w:szCs w:val="24"/>
        </w:rPr>
        <w:t xml:space="preserve"> processing and clearing a payment </w:t>
      </w:r>
      <w:r w:rsidR="008151F7">
        <w:rPr>
          <w:rFonts w:ascii="Gill Sans MT" w:hAnsi="Gill Sans MT"/>
          <w:sz w:val="24"/>
          <w:szCs w:val="24"/>
        </w:rPr>
        <w:t>received in the finance section:</w:t>
      </w:r>
      <w:bookmarkEnd w:id="22"/>
      <w:bookmarkEnd w:id="23"/>
      <w:bookmarkEnd w:id="24"/>
    </w:p>
    <w:p w:rsidR="00CE75AD" w:rsidRPr="00F13F5E" w:rsidRDefault="00CE75AD" w:rsidP="00C22893">
      <w:pPr>
        <w:spacing w:after="0"/>
        <w:contextualSpacing/>
        <w:jc w:val="both"/>
        <w:rPr>
          <w:rFonts w:ascii="Gill Sans MT" w:hAnsi="Gill Sans MT"/>
          <w:sz w:val="24"/>
          <w:szCs w:val="24"/>
        </w:rPr>
      </w:pPr>
    </w:p>
    <w:p w:rsidR="00CE75AD" w:rsidRPr="00F13F5E" w:rsidRDefault="00CE75AD" w:rsidP="00C22893">
      <w:pPr>
        <w:numPr>
          <w:ilvl w:val="0"/>
          <w:numId w:val="18"/>
        </w:numPr>
        <w:spacing w:after="0" w:line="240" w:lineRule="auto"/>
        <w:contextualSpacing/>
        <w:jc w:val="both"/>
        <w:rPr>
          <w:rFonts w:ascii="Gill Sans MT" w:hAnsi="Gill Sans MT"/>
          <w:sz w:val="24"/>
          <w:szCs w:val="24"/>
        </w:rPr>
      </w:pPr>
      <w:r w:rsidRPr="00F13F5E">
        <w:rPr>
          <w:rFonts w:ascii="Gill Sans MT" w:hAnsi="Gill Sans MT"/>
          <w:sz w:val="24"/>
          <w:szCs w:val="24"/>
        </w:rPr>
        <w:t xml:space="preserve">Review/Processing of Payment </w:t>
      </w:r>
    </w:p>
    <w:p w:rsidR="00CE75AD" w:rsidRDefault="00CE75AD" w:rsidP="00C22893">
      <w:pPr>
        <w:numPr>
          <w:ilvl w:val="0"/>
          <w:numId w:val="18"/>
        </w:numPr>
        <w:spacing w:after="0" w:line="240" w:lineRule="auto"/>
        <w:contextualSpacing/>
        <w:jc w:val="both"/>
        <w:rPr>
          <w:rFonts w:ascii="Gill Sans MT" w:hAnsi="Gill Sans MT"/>
          <w:sz w:val="24"/>
          <w:szCs w:val="24"/>
        </w:rPr>
      </w:pPr>
      <w:r w:rsidRPr="00F13F5E">
        <w:rPr>
          <w:rFonts w:ascii="Gill Sans MT" w:hAnsi="Gill Sans MT"/>
          <w:sz w:val="24"/>
          <w:szCs w:val="24"/>
        </w:rPr>
        <w:t xml:space="preserve">Checking of Payment </w:t>
      </w:r>
    </w:p>
    <w:p w:rsidR="00C22893" w:rsidRDefault="00C22893" w:rsidP="00C22893">
      <w:pPr>
        <w:spacing w:after="0" w:line="240" w:lineRule="auto"/>
        <w:contextualSpacing/>
        <w:jc w:val="both"/>
        <w:rPr>
          <w:rFonts w:ascii="Gill Sans MT" w:hAnsi="Gill Sans MT"/>
          <w:sz w:val="24"/>
          <w:szCs w:val="24"/>
        </w:rPr>
      </w:pPr>
    </w:p>
    <w:p w:rsidR="00C22893" w:rsidRDefault="00C22893" w:rsidP="00C22893">
      <w:pPr>
        <w:spacing w:after="0" w:line="240" w:lineRule="auto"/>
        <w:contextualSpacing/>
        <w:jc w:val="both"/>
        <w:rPr>
          <w:rFonts w:ascii="Gill Sans MT" w:hAnsi="Gill Sans MT"/>
          <w:sz w:val="24"/>
          <w:szCs w:val="24"/>
        </w:rPr>
      </w:pPr>
    </w:p>
    <w:p w:rsidR="00C22893" w:rsidRDefault="00C22893" w:rsidP="00C22893">
      <w:pPr>
        <w:spacing w:after="0" w:line="240" w:lineRule="auto"/>
        <w:contextualSpacing/>
        <w:jc w:val="both"/>
        <w:rPr>
          <w:rFonts w:ascii="Gill Sans MT" w:hAnsi="Gill Sans MT"/>
          <w:sz w:val="24"/>
          <w:szCs w:val="24"/>
        </w:rPr>
      </w:pPr>
    </w:p>
    <w:p w:rsidR="00C22893" w:rsidRDefault="00C22893" w:rsidP="00C22893">
      <w:pPr>
        <w:spacing w:after="0" w:line="240" w:lineRule="auto"/>
        <w:contextualSpacing/>
        <w:jc w:val="both"/>
        <w:rPr>
          <w:rFonts w:ascii="Gill Sans MT" w:hAnsi="Gill Sans MT"/>
          <w:sz w:val="24"/>
          <w:szCs w:val="24"/>
        </w:rPr>
      </w:pPr>
    </w:p>
    <w:p w:rsidR="00CE75AD" w:rsidRPr="00EC53B3" w:rsidRDefault="00CE75AD" w:rsidP="00C22893">
      <w:pPr>
        <w:spacing w:after="0"/>
        <w:contextualSpacing/>
        <w:jc w:val="both"/>
        <w:rPr>
          <w:rFonts w:ascii="Cambria" w:hAnsi="Cambria"/>
          <w:sz w:val="24"/>
          <w:szCs w:val="24"/>
        </w:rPr>
      </w:pPr>
    </w:p>
    <w:p w:rsidR="00CE75AD" w:rsidRPr="007C3B3E" w:rsidRDefault="008151F7" w:rsidP="001462E4">
      <w:pPr>
        <w:spacing w:after="0"/>
        <w:contextualSpacing/>
        <w:jc w:val="both"/>
        <w:rPr>
          <w:rFonts w:ascii="Gill Sans MT" w:hAnsi="Gill Sans MT"/>
          <w:b/>
          <w:sz w:val="24"/>
          <w:szCs w:val="24"/>
        </w:rPr>
      </w:pPr>
      <w:r>
        <w:rPr>
          <w:rFonts w:ascii="Cambria" w:hAnsi="Cambria"/>
          <w:b/>
          <w:sz w:val="24"/>
          <w:szCs w:val="24"/>
        </w:rPr>
        <w:t xml:space="preserve">I. </w:t>
      </w:r>
      <w:r w:rsidR="00CE75AD" w:rsidRPr="007C3B3E">
        <w:rPr>
          <w:rFonts w:ascii="Gill Sans MT" w:hAnsi="Gill Sans MT"/>
          <w:b/>
          <w:sz w:val="24"/>
          <w:szCs w:val="24"/>
        </w:rPr>
        <w:t xml:space="preserve">Review/processing of Payments </w:t>
      </w:r>
    </w:p>
    <w:p w:rsidR="00CE75AD" w:rsidRPr="008151F7" w:rsidRDefault="00CE75AD" w:rsidP="001462E4">
      <w:pPr>
        <w:spacing w:after="0"/>
        <w:contextualSpacing/>
        <w:jc w:val="both"/>
        <w:rPr>
          <w:rFonts w:ascii="Gill Sans MT" w:hAnsi="Gill Sans MT"/>
          <w:sz w:val="2"/>
          <w:szCs w:val="24"/>
        </w:rPr>
      </w:pPr>
    </w:p>
    <w:p w:rsidR="00CE75AD" w:rsidRPr="007C3B3E" w:rsidRDefault="00CE75AD" w:rsidP="00CC7F5C">
      <w:pPr>
        <w:pStyle w:val="BodyText"/>
        <w:spacing w:line="276" w:lineRule="auto"/>
        <w:contextualSpacing/>
        <w:jc w:val="both"/>
        <w:rPr>
          <w:rFonts w:ascii="Gill Sans MT" w:hAnsi="Gill Sans MT"/>
          <w:sz w:val="24"/>
          <w:szCs w:val="24"/>
        </w:rPr>
      </w:pPr>
      <w:r w:rsidRPr="007C3B3E">
        <w:rPr>
          <w:rFonts w:ascii="Gill Sans MT" w:hAnsi="Gill Sans MT"/>
          <w:sz w:val="24"/>
          <w:szCs w:val="24"/>
        </w:rPr>
        <w:t>Upon receipt of Payment Request Form and supporting documents</w:t>
      </w:r>
      <w:r w:rsidR="008151F7">
        <w:rPr>
          <w:rFonts w:ascii="Gill Sans MT" w:hAnsi="Gill Sans MT"/>
          <w:sz w:val="24"/>
          <w:szCs w:val="24"/>
        </w:rPr>
        <w:t>;</w:t>
      </w:r>
      <w:r w:rsidRPr="007C3B3E">
        <w:rPr>
          <w:rFonts w:ascii="Gill Sans MT" w:hAnsi="Gill Sans MT"/>
          <w:sz w:val="24"/>
          <w:szCs w:val="24"/>
        </w:rPr>
        <w:t xml:space="preserve"> the Finance</w:t>
      </w:r>
      <w:r w:rsidR="007C3B3E">
        <w:rPr>
          <w:rFonts w:ascii="Gill Sans MT" w:hAnsi="Gill Sans MT"/>
          <w:sz w:val="24"/>
          <w:szCs w:val="24"/>
        </w:rPr>
        <w:t xml:space="preserve"> Section</w:t>
      </w:r>
      <w:r w:rsidRPr="007C3B3E">
        <w:rPr>
          <w:rFonts w:ascii="Gill Sans MT" w:hAnsi="Gill Sans MT"/>
          <w:sz w:val="24"/>
          <w:szCs w:val="24"/>
        </w:rPr>
        <w:t xml:space="preserve"> shall review/process the payment. This shall include compliance checks as per the applicable rules, procedures, forms and formats required to process the payment under review. </w:t>
      </w:r>
    </w:p>
    <w:p w:rsidR="001462E4" w:rsidRDefault="001462E4" w:rsidP="00CC7F5C">
      <w:pPr>
        <w:pStyle w:val="BodyText"/>
        <w:spacing w:line="276" w:lineRule="auto"/>
        <w:contextualSpacing/>
        <w:jc w:val="both"/>
        <w:rPr>
          <w:rFonts w:ascii="Gill Sans MT" w:hAnsi="Gill Sans MT"/>
          <w:sz w:val="24"/>
          <w:szCs w:val="24"/>
        </w:rPr>
      </w:pPr>
    </w:p>
    <w:p w:rsidR="00CE75AD" w:rsidRPr="007C3B3E" w:rsidRDefault="00CE75AD" w:rsidP="00CC7F5C">
      <w:pPr>
        <w:pStyle w:val="BodyText"/>
        <w:spacing w:line="276" w:lineRule="auto"/>
        <w:contextualSpacing/>
        <w:jc w:val="both"/>
        <w:rPr>
          <w:rFonts w:ascii="Gill Sans MT" w:hAnsi="Gill Sans MT"/>
          <w:sz w:val="24"/>
          <w:szCs w:val="24"/>
        </w:rPr>
      </w:pPr>
      <w:r w:rsidRPr="007C3B3E">
        <w:rPr>
          <w:rFonts w:ascii="Gill Sans MT" w:hAnsi="Gill Sans MT"/>
          <w:sz w:val="24"/>
          <w:szCs w:val="24"/>
        </w:rPr>
        <w:t xml:space="preserve">Any lack of supporting documents or incomplete documentation shall be immediately returned to the staff for completion. </w:t>
      </w:r>
    </w:p>
    <w:p w:rsidR="00CE75AD" w:rsidRPr="007C3B3E" w:rsidRDefault="00CE75AD" w:rsidP="00CC7F5C">
      <w:pPr>
        <w:pStyle w:val="BodyText"/>
        <w:spacing w:line="276" w:lineRule="auto"/>
        <w:contextualSpacing/>
        <w:jc w:val="both"/>
        <w:rPr>
          <w:rFonts w:ascii="Gill Sans MT" w:hAnsi="Gill Sans MT"/>
          <w:sz w:val="24"/>
          <w:szCs w:val="24"/>
        </w:rPr>
      </w:pPr>
    </w:p>
    <w:p w:rsidR="00CE75AD" w:rsidRPr="007C3B3E" w:rsidRDefault="00CE75AD" w:rsidP="00CC7F5C">
      <w:pPr>
        <w:pStyle w:val="BodyText"/>
        <w:spacing w:line="276" w:lineRule="auto"/>
        <w:contextualSpacing/>
        <w:jc w:val="both"/>
        <w:rPr>
          <w:rFonts w:ascii="Gill Sans MT" w:hAnsi="Gill Sans MT"/>
          <w:sz w:val="24"/>
          <w:szCs w:val="24"/>
        </w:rPr>
      </w:pPr>
      <w:r w:rsidRPr="007C3B3E">
        <w:rPr>
          <w:rFonts w:ascii="Gill Sans MT" w:hAnsi="Gill Sans MT"/>
          <w:sz w:val="24"/>
          <w:szCs w:val="24"/>
        </w:rPr>
        <w:t xml:space="preserve">The Finance representative shall sign in the relevant space on the Payment Request form after assuring all respective polices has been followed and documentations are complete. Then the same will be forwarded to the </w:t>
      </w:r>
      <w:r w:rsidR="007C3B3E">
        <w:rPr>
          <w:rFonts w:ascii="Gill Sans MT" w:hAnsi="Gill Sans MT"/>
          <w:sz w:val="24"/>
          <w:szCs w:val="24"/>
        </w:rPr>
        <w:t>Director for approval</w:t>
      </w:r>
      <w:r w:rsidRPr="007C3B3E">
        <w:rPr>
          <w:rFonts w:ascii="Gill Sans MT" w:hAnsi="Gill Sans MT"/>
          <w:sz w:val="24"/>
          <w:szCs w:val="24"/>
        </w:rPr>
        <w:t>.</w:t>
      </w:r>
    </w:p>
    <w:p w:rsidR="00CE75AD" w:rsidRPr="007C3B3E" w:rsidRDefault="00CE75AD" w:rsidP="00CC7F5C">
      <w:pPr>
        <w:pStyle w:val="BodyText"/>
        <w:spacing w:line="276" w:lineRule="auto"/>
        <w:contextualSpacing/>
        <w:jc w:val="both"/>
        <w:rPr>
          <w:rFonts w:ascii="Gill Sans MT" w:hAnsi="Gill Sans MT"/>
          <w:sz w:val="24"/>
          <w:szCs w:val="24"/>
        </w:rPr>
      </w:pPr>
    </w:p>
    <w:p w:rsidR="00CE75AD" w:rsidRPr="007C3B3E" w:rsidRDefault="00CE75AD" w:rsidP="00CC7F5C">
      <w:pPr>
        <w:pStyle w:val="BodyText"/>
        <w:spacing w:line="276" w:lineRule="auto"/>
        <w:contextualSpacing/>
        <w:jc w:val="both"/>
        <w:rPr>
          <w:rFonts w:ascii="Gill Sans MT" w:hAnsi="Gill Sans MT"/>
          <w:sz w:val="24"/>
          <w:szCs w:val="24"/>
        </w:rPr>
      </w:pPr>
      <w:r w:rsidRPr="007C3B3E">
        <w:rPr>
          <w:rFonts w:ascii="Gill Sans MT" w:hAnsi="Gill Sans MT"/>
          <w:sz w:val="24"/>
          <w:szCs w:val="24"/>
        </w:rPr>
        <w:t>The following forms/formats are normally required to be attached with the Payment Request Form on a case to case basis:</w:t>
      </w:r>
    </w:p>
    <w:p w:rsidR="00CE75AD" w:rsidRPr="007C3B3E" w:rsidRDefault="00CE75AD" w:rsidP="00CC7F5C">
      <w:pPr>
        <w:spacing w:after="0"/>
        <w:contextualSpacing/>
        <w:jc w:val="both"/>
        <w:rPr>
          <w:rFonts w:ascii="Gill Sans MT" w:hAnsi="Gill Sans MT"/>
          <w:sz w:val="24"/>
          <w:szCs w:val="24"/>
        </w:rPr>
      </w:pPr>
    </w:p>
    <w:p w:rsidR="00CE75AD" w:rsidRPr="007C3B3E" w:rsidRDefault="00CE75AD" w:rsidP="00CC7F5C">
      <w:pPr>
        <w:numPr>
          <w:ilvl w:val="0"/>
          <w:numId w:val="19"/>
        </w:numPr>
        <w:spacing w:after="0"/>
        <w:contextualSpacing/>
        <w:jc w:val="both"/>
        <w:rPr>
          <w:rFonts w:ascii="Gill Sans MT" w:hAnsi="Gill Sans MT"/>
          <w:sz w:val="24"/>
          <w:szCs w:val="24"/>
        </w:rPr>
      </w:pPr>
      <w:r w:rsidRPr="007C3B3E">
        <w:rPr>
          <w:rFonts w:ascii="Gill Sans MT" w:hAnsi="Gill Sans MT"/>
          <w:sz w:val="24"/>
          <w:szCs w:val="24"/>
        </w:rPr>
        <w:t>Supplies/Service Request Form (SRF)</w:t>
      </w:r>
    </w:p>
    <w:p w:rsidR="00CE75AD" w:rsidRPr="007C3B3E" w:rsidRDefault="00CE75AD" w:rsidP="00CC7F5C">
      <w:pPr>
        <w:numPr>
          <w:ilvl w:val="0"/>
          <w:numId w:val="19"/>
        </w:numPr>
        <w:spacing w:after="0"/>
        <w:contextualSpacing/>
        <w:jc w:val="both"/>
        <w:rPr>
          <w:rFonts w:ascii="Gill Sans MT" w:hAnsi="Gill Sans MT"/>
          <w:sz w:val="24"/>
          <w:szCs w:val="24"/>
        </w:rPr>
      </w:pPr>
      <w:r w:rsidRPr="007C3B3E">
        <w:rPr>
          <w:rFonts w:ascii="Gill Sans MT" w:hAnsi="Gill Sans MT"/>
          <w:sz w:val="24"/>
          <w:szCs w:val="24"/>
        </w:rPr>
        <w:t>Quotation/s/Tender copy</w:t>
      </w:r>
    </w:p>
    <w:p w:rsidR="00CE75AD" w:rsidRPr="007C3B3E" w:rsidRDefault="00CE75AD" w:rsidP="00CC7F5C">
      <w:pPr>
        <w:numPr>
          <w:ilvl w:val="0"/>
          <w:numId w:val="19"/>
        </w:numPr>
        <w:spacing w:after="0"/>
        <w:contextualSpacing/>
        <w:jc w:val="both"/>
        <w:rPr>
          <w:rFonts w:ascii="Gill Sans MT" w:hAnsi="Gill Sans MT"/>
          <w:sz w:val="24"/>
          <w:szCs w:val="24"/>
        </w:rPr>
      </w:pPr>
      <w:r w:rsidRPr="007C3B3E">
        <w:rPr>
          <w:rFonts w:ascii="Gill Sans MT" w:hAnsi="Gill Sans MT"/>
          <w:sz w:val="24"/>
          <w:szCs w:val="24"/>
        </w:rPr>
        <w:t xml:space="preserve">Comparative Statement signed and </w:t>
      </w:r>
      <w:proofErr w:type="spellStart"/>
      <w:r w:rsidRPr="007C3B3E">
        <w:rPr>
          <w:rFonts w:ascii="Gill Sans MT" w:hAnsi="Gill Sans MT"/>
          <w:sz w:val="24"/>
          <w:szCs w:val="24"/>
        </w:rPr>
        <w:t>finalised</w:t>
      </w:r>
      <w:proofErr w:type="spellEnd"/>
      <w:r w:rsidRPr="007C3B3E">
        <w:rPr>
          <w:rFonts w:ascii="Gill Sans MT" w:hAnsi="Gill Sans MT"/>
          <w:sz w:val="24"/>
          <w:szCs w:val="24"/>
        </w:rPr>
        <w:t xml:space="preserve"> by the Purchase Committee</w:t>
      </w:r>
      <w:r w:rsidR="007C3B3E">
        <w:rPr>
          <w:rFonts w:ascii="Gill Sans MT" w:hAnsi="Gill Sans MT"/>
          <w:sz w:val="24"/>
          <w:szCs w:val="24"/>
        </w:rPr>
        <w:t>;</w:t>
      </w:r>
      <w:r w:rsidR="0066463B">
        <w:rPr>
          <w:rFonts w:ascii="Gill Sans MT" w:hAnsi="Gill Sans MT"/>
          <w:sz w:val="24"/>
          <w:szCs w:val="24"/>
        </w:rPr>
        <w:t xml:space="preserve"> </w:t>
      </w:r>
      <w:r w:rsidRPr="007C3B3E">
        <w:rPr>
          <w:rFonts w:ascii="Gill Sans MT" w:hAnsi="Gill Sans MT"/>
          <w:sz w:val="24"/>
          <w:szCs w:val="24"/>
        </w:rPr>
        <w:t>if applicable</w:t>
      </w:r>
    </w:p>
    <w:p w:rsidR="00CE75AD" w:rsidRPr="007C3B3E" w:rsidRDefault="00CE75AD" w:rsidP="00CC7F5C">
      <w:pPr>
        <w:numPr>
          <w:ilvl w:val="0"/>
          <w:numId w:val="19"/>
        </w:numPr>
        <w:spacing w:after="0"/>
        <w:contextualSpacing/>
        <w:jc w:val="both"/>
        <w:rPr>
          <w:rFonts w:ascii="Gill Sans MT" w:hAnsi="Gill Sans MT"/>
          <w:sz w:val="24"/>
          <w:szCs w:val="24"/>
        </w:rPr>
      </w:pPr>
      <w:r w:rsidRPr="007C3B3E">
        <w:rPr>
          <w:rFonts w:ascii="Gill Sans MT" w:hAnsi="Gill Sans MT"/>
          <w:sz w:val="24"/>
          <w:szCs w:val="24"/>
        </w:rPr>
        <w:t>Local Purchase Order (LPO)/ Signed Contract copy</w:t>
      </w:r>
    </w:p>
    <w:p w:rsidR="00CE75AD" w:rsidRPr="007C3B3E" w:rsidRDefault="00CE75AD" w:rsidP="00CC7F5C">
      <w:pPr>
        <w:numPr>
          <w:ilvl w:val="0"/>
          <w:numId w:val="19"/>
        </w:numPr>
        <w:spacing w:after="0"/>
        <w:contextualSpacing/>
        <w:jc w:val="both"/>
        <w:rPr>
          <w:rFonts w:ascii="Gill Sans MT" w:hAnsi="Gill Sans MT"/>
          <w:sz w:val="24"/>
          <w:szCs w:val="24"/>
        </w:rPr>
      </w:pPr>
      <w:r w:rsidRPr="007C3B3E">
        <w:rPr>
          <w:rFonts w:ascii="Gill Sans MT" w:hAnsi="Gill Sans MT"/>
          <w:sz w:val="24"/>
          <w:szCs w:val="24"/>
        </w:rPr>
        <w:t>Supplies/Services Received Note (SRN)</w:t>
      </w:r>
    </w:p>
    <w:p w:rsidR="00CE75AD" w:rsidRPr="007C3B3E" w:rsidRDefault="00CE75AD" w:rsidP="00CC7F5C">
      <w:pPr>
        <w:numPr>
          <w:ilvl w:val="0"/>
          <w:numId w:val="19"/>
        </w:numPr>
        <w:spacing w:after="0"/>
        <w:contextualSpacing/>
        <w:jc w:val="both"/>
        <w:rPr>
          <w:rFonts w:ascii="Gill Sans MT" w:hAnsi="Gill Sans MT"/>
          <w:sz w:val="24"/>
          <w:szCs w:val="24"/>
        </w:rPr>
      </w:pPr>
      <w:r w:rsidRPr="007C3B3E">
        <w:rPr>
          <w:rFonts w:ascii="Gill Sans MT" w:hAnsi="Gill Sans MT"/>
          <w:sz w:val="24"/>
          <w:szCs w:val="24"/>
        </w:rPr>
        <w:t>Invoice from the supplier on the letterhead with complete address</w:t>
      </w:r>
    </w:p>
    <w:p w:rsidR="00CE75AD" w:rsidRPr="007C3B3E" w:rsidRDefault="00CE75AD" w:rsidP="00CC7F5C">
      <w:pPr>
        <w:numPr>
          <w:ilvl w:val="0"/>
          <w:numId w:val="19"/>
        </w:numPr>
        <w:spacing w:after="0"/>
        <w:contextualSpacing/>
        <w:jc w:val="both"/>
        <w:rPr>
          <w:rFonts w:ascii="Gill Sans MT" w:hAnsi="Gill Sans MT"/>
          <w:sz w:val="24"/>
          <w:szCs w:val="24"/>
        </w:rPr>
      </w:pPr>
      <w:r w:rsidRPr="007C3B3E">
        <w:rPr>
          <w:rFonts w:ascii="Gill Sans MT" w:hAnsi="Gill Sans MT"/>
          <w:sz w:val="24"/>
          <w:szCs w:val="24"/>
        </w:rPr>
        <w:t>Duly filled and signed Payment Request Form (PRF)</w:t>
      </w:r>
    </w:p>
    <w:p w:rsidR="00CE75AD" w:rsidRPr="007C3B3E" w:rsidRDefault="00CE75AD" w:rsidP="00CC7F5C">
      <w:pPr>
        <w:numPr>
          <w:ilvl w:val="0"/>
          <w:numId w:val="19"/>
        </w:numPr>
        <w:spacing w:after="0"/>
        <w:contextualSpacing/>
        <w:jc w:val="both"/>
        <w:rPr>
          <w:rFonts w:ascii="Gill Sans MT" w:hAnsi="Gill Sans MT"/>
          <w:sz w:val="24"/>
          <w:szCs w:val="24"/>
        </w:rPr>
      </w:pPr>
      <w:r w:rsidRPr="007C3B3E">
        <w:rPr>
          <w:rFonts w:ascii="Gill Sans MT" w:hAnsi="Gill Sans MT"/>
          <w:sz w:val="24"/>
          <w:szCs w:val="24"/>
        </w:rPr>
        <w:t>Note for the record/approval memo in case of any unavoidable deviation from the policies and procedures.</w:t>
      </w:r>
    </w:p>
    <w:p w:rsidR="00CE75AD" w:rsidRPr="007C3B3E" w:rsidRDefault="00CE75AD" w:rsidP="00C22893">
      <w:pPr>
        <w:spacing w:after="0"/>
        <w:contextualSpacing/>
        <w:rPr>
          <w:rFonts w:ascii="Gill Sans MT" w:hAnsi="Gill Sans MT"/>
          <w:sz w:val="24"/>
          <w:szCs w:val="24"/>
        </w:rPr>
      </w:pPr>
    </w:p>
    <w:p w:rsidR="00CE75AD" w:rsidRPr="007C3B3E" w:rsidRDefault="008151F7" w:rsidP="00C22893">
      <w:pPr>
        <w:spacing w:after="0"/>
        <w:contextualSpacing/>
        <w:jc w:val="both"/>
        <w:rPr>
          <w:rFonts w:ascii="Gill Sans MT" w:hAnsi="Gill Sans MT"/>
          <w:b/>
          <w:sz w:val="24"/>
          <w:szCs w:val="24"/>
        </w:rPr>
      </w:pPr>
      <w:r>
        <w:rPr>
          <w:rFonts w:ascii="Cambria" w:hAnsi="Cambria"/>
          <w:b/>
          <w:sz w:val="24"/>
          <w:szCs w:val="24"/>
        </w:rPr>
        <w:t xml:space="preserve">II. </w:t>
      </w:r>
      <w:r w:rsidR="00CE75AD" w:rsidRPr="007C3B3E">
        <w:rPr>
          <w:rFonts w:ascii="Gill Sans MT" w:hAnsi="Gill Sans MT"/>
          <w:b/>
          <w:sz w:val="24"/>
          <w:szCs w:val="24"/>
        </w:rPr>
        <w:t xml:space="preserve">Checking of Payments </w:t>
      </w:r>
    </w:p>
    <w:p w:rsidR="00CE75AD" w:rsidRPr="008151F7" w:rsidRDefault="00CE75AD" w:rsidP="00C22893">
      <w:pPr>
        <w:pStyle w:val="BodyText"/>
        <w:contextualSpacing/>
        <w:jc w:val="both"/>
        <w:rPr>
          <w:rFonts w:ascii="Gill Sans MT" w:hAnsi="Gill Sans MT"/>
          <w:sz w:val="8"/>
          <w:szCs w:val="24"/>
        </w:rPr>
      </w:pPr>
    </w:p>
    <w:p w:rsidR="00CE75AD" w:rsidRPr="007C3B3E" w:rsidRDefault="00CE75AD" w:rsidP="00CC7F5C">
      <w:pPr>
        <w:pStyle w:val="BodyText"/>
        <w:spacing w:line="276" w:lineRule="auto"/>
        <w:contextualSpacing/>
        <w:jc w:val="both"/>
        <w:rPr>
          <w:rFonts w:ascii="Gill Sans MT" w:hAnsi="Gill Sans MT"/>
          <w:sz w:val="24"/>
          <w:szCs w:val="24"/>
        </w:rPr>
      </w:pPr>
      <w:r w:rsidRPr="007C3B3E">
        <w:rPr>
          <w:rFonts w:ascii="Gill Sans MT" w:hAnsi="Gill Sans MT"/>
          <w:sz w:val="24"/>
          <w:szCs w:val="24"/>
        </w:rPr>
        <w:t xml:space="preserve">The Finance representative shall forward all the prepared </w:t>
      </w:r>
      <w:proofErr w:type="spellStart"/>
      <w:r w:rsidRPr="007C3B3E">
        <w:rPr>
          <w:rFonts w:ascii="Gill Sans MT" w:hAnsi="Gill Sans MT"/>
          <w:sz w:val="24"/>
          <w:szCs w:val="24"/>
        </w:rPr>
        <w:t>cheques</w:t>
      </w:r>
      <w:proofErr w:type="spellEnd"/>
      <w:r w:rsidRPr="007C3B3E">
        <w:rPr>
          <w:rFonts w:ascii="Gill Sans MT" w:hAnsi="Gill Sans MT"/>
          <w:sz w:val="24"/>
          <w:szCs w:val="24"/>
        </w:rPr>
        <w:t xml:space="preserve">/bank transfers and documentation to the </w:t>
      </w:r>
      <w:r w:rsidR="007C3B3E">
        <w:rPr>
          <w:rFonts w:ascii="Gill Sans MT" w:hAnsi="Gill Sans MT"/>
          <w:sz w:val="24"/>
          <w:szCs w:val="24"/>
        </w:rPr>
        <w:t>Director</w:t>
      </w:r>
      <w:r w:rsidRPr="007C3B3E">
        <w:rPr>
          <w:rFonts w:ascii="Gill Sans MT" w:hAnsi="Gill Sans MT"/>
          <w:sz w:val="24"/>
          <w:szCs w:val="24"/>
        </w:rPr>
        <w:t xml:space="preserve">. These </w:t>
      </w:r>
      <w:proofErr w:type="spellStart"/>
      <w:r w:rsidRPr="007C3B3E">
        <w:rPr>
          <w:rFonts w:ascii="Gill Sans MT" w:hAnsi="Gill Sans MT"/>
          <w:sz w:val="24"/>
          <w:szCs w:val="24"/>
        </w:rPr>
        <w:t>cheques</w:t>
      </w:r>
      <w:proofErr w:type="spellEnd"/>
      <w:r w:rsidRPr="007C3B3E">
        <w:rPr>
          <w:rFonts w:ascii="Gill Sans MT" w:hAnsi="Gill Sans MT"/>
          <w:sz w:val="24"/>
          <w:szCs w:val="24"/>
        </w:rPr>
        <w:t xml:space="preserve"> and attached documentation will be further reviewed before sending these for final approval and sign-off. If documentation/supporting evidence is found to be incomplete the payment will be immediately returned to the relevant section for completion of documentation to enable the payment to be processed and completed. </w:t>
      </w:r>
    </w:p>
    <w:p w:rsidR="00CE75AD" w:rsidRPr="007C3B3E" w:rsidRDefault="00CE75AD" w:rsidP="00CC7F5C">
      <w:pPr>
        <w:pStyle w:val="BodyText"/>
        <w:spacing w:line="276" w:lineRule="auto"/>
        <w:contextualSpacing/>
        <w:jc w:val="both"/>
        <w:rPr>
          <w:rFonts w:ascii="Gill Sans MT" w:hAnsi="Gill Sans MT"/>
          <w:sz w:val="24"/>
          <w:szCs w:val="24"/>
        </w:rPr>
      </w:pPr>
    </w:p>
    <w:p w:rsidR="00C22893" w:rsidRDefault="00CE75AD" w:rsidP="00CC7F5C">
      <w:pPr>
        <w:pStyle w:val="BodyText"/>
        <w:spacing w:line="276" w:lineRule="auto"/>
        <w:contextualSpacing/>
        <w:jc w:val="both"/>
        <w:rPr>
          <w:rFonts w:ascii="Gill Sans MT" w:hAnsi="Gill Sans MT"/>
          <w:sz w:val="24"/>
          <w:szCs w:val="24"/>
        </w:rPr>
      </w:pPr>
      <w:r w:rsidRPr="007C3B3E">
        <w:rPr>
          <w:rFonts w:ascii="Gill Sans MT" w:hAnsi="Gill Sans MT"/>
          <w:sz w:val="24"/>
          <w:szCs w:val="24"/>
        </w:rPr>
        <w:t xml:space="preserve">Once the </w:t>
      </w:r>
      <w:proofErr w:type="spellStart"/>
      <w:r w:rsidRPr="007C3B3E">
        <w:rPr>
          <w:rFonts w:ascii="Gill Sans MT" w:hAnsi="Gill Sans MT"/>
          <w:sz w:val="24"/>
          <w:szCs w:val="24"/>
        </w:rPr>
        <w:t>cheques</w:t>
      </w:r>
      <w:proofErr w:type="spellEnd"/>
      <w:r w:rsidRPr="007C3B3E">
        <w:rPr>
          <w:rFonts w:ascii="Gill Sans MT" w:hAnsi="Gill Sans MT"/>
          <w:sz w:val="24"/>
          <w:szCs w:val="24"/>
        </w:rPr>
        <w:t xml:space="preserve"> for in-hand payments are prepared and cleared by the Finance section, the payment documents along with the </w:t>
      </w:r>
      <w:proofErr w:type="spellStart"/>
      <w:r w:rsidRPr="007C3B3E">
        <w:rPr>
          <w:rFonts w:ascii="Gill Sans MT" w:hAnsi="Gill Sans MT"/>
          <w:sz w:val="24"/>
          <w:szCs w:val="24"/>
        </w:rPr>
        <w:t>cheque</w:t>
      </w:r>
      <w:proofErr w:type="spellEnd"/>
      <w:r w:rsidR="007C3B3E">
        <w:rPr>
          <w:rFonts w:ascii="Gill Sans MT" w:hAnsi="Gill Sans MT"/>
          <w:sz w:val="24"/>
          <w:szCs w:val="24"/>
        </w:rPr>
        <w:t xml:space="preserve"> </w:t>
      </w:r>
      <w:r w:rsidRPr="007C3B3E">
        <w:rPr>
          <w:rFonts w:ascii="Gill Sans MT" w:hAnsi="Gill Sans MT"/>
          <w:sz w:val="24"/>
          <w:szCs w:val="24"/>
        </w:rPr>
        <w:t xml:space="preserve">book/bank transfer letters shall </w:t>
      </w:r>
      <w:r w:rsidRPr="007C3B3E">
        <w:rPr>
          <w:rFonts w:ascii="Gill Sans MT" w:hAnsi="Gill Sans MT"/>
          <w:sz w:val="24"/>
          <w:szCs w:val="24"/>
        </w:rPr>
        <w:lastRenderedPageBreak/>
        <w:t xml:space="preserve">be sent to designated signatories for their signatures on the </w:t>
      </w:r>
      <w:proofErr w:type="spellStart"/>
      <w:r w:rsidRPr="007C3B3E">
        <w:rPr>
          <w:rFonts w:ascii="Gill Sans MT" w:hAnsi="Gill Sans MT"/>
          <w:sz w:val="24"/>
          <w:szCs w:val="24"/>
        </w:rPr>
        <w:t>cheques</w:t>
      </w:r>
      <w:proofErr w:type="spellEnd"/>
      <w:r w:rsidRPr="007C3B3E">
        <w:rPr>
          <w:rFonts w:ascii="Gill Sans MT" w:hAnsi="Gill Sans MT"/>
          <w:sz w:val="24"/>
          <w:szCs w:val="24"/>
        </w:rPr>
        <w:t>/bank transfer letters.</w:t>
      </w:r>
    </w:p>
    <w:p w:rsidR="00CE75AD" w:rsidRPr="007C3B3E" w:rsidRDefault="00CE75AD" w:rsidP="00C22893">
      <w:pPr>
        <w:pStyle w:val="BodyText"/>
        <w:contextualSpacing/>
        <w:jc w:val="both"/>
        <w:rPr>
          <w:rFonts w:ascii="Gill Sans MT" w:hAnsi="Gill Sans MT"/>
          <w:sz w:val="24"/>
          <w:szCs w:val="24"/>
        </w:rPr>
      </w:pPr>
      <w:r w:rsidRPr="007C3B3E">
        <w:rPr>
          <w:rFonts w:ascii="Gill Sans MT" w:hAnsi="Gill Sans MT"/>
          <w:sz w:val="24"/>
          <w:szCs w:val="24"/>
        </w:rPr>
        <w:t xml:space="preserve"> </w:t>
      </w:r>
    </w:p>
    <w:p w:rsidR="0038616B" w:rsidRDefault="0038616B" w:rsidP="00C22893">
      <w:pPr>
        <w:pStyle w:val="Heading2"/>
        <w:spacing w:before="0" w:after="0"/>
        <w:rPr>
          <w:rFonts w:ascii="Gill Sans MT" w:hAnsi="Gill Sans MT"/>
          <w:i w:val="0"/>
          <w:iCs w:val="0"/>
          <w:sz w:val="24"/>
          <w:szCs w:val="24"/>
        </w:rPr>
      </w:pPr>
      <w:bookmarkStart w:id="25" w:name="_Toc512777783"/>
    </w:p>
    <w:p w:rsidR="00CE75AD" w:rsidRPr="00F83A84" w:rsidRDefault="008151F7" w:rsidP="00C22893">
      <w:pPr>
        <w:pStyle w:val="Heading2"/>
        <w:spacing w:before="0" w:after="0"/>
        <w:rPr>
          <w:rFonts w:ascii="Gill Sans MT" w:hAnsi="Gill Sans MT"/>
          <w:i w:val="0"/>
          <w:iCs w:val="0"/>
          <w:sz w:val="24"/>
          <w:szCs w:val="24"/>
        </w:rPr>
      </w:pPr>
      <w:r w:rsidRPr="00F83A84">
        <w:rPr>
          <w:rFonts w:ascii="Gill Sans MT" w:hAnsi="Gill Sans MT"/>
          <w:i w:val="0"/>
          <w:iCs w:val="0"/>
          <w:sz w:val="24"/>
          <w:szCs w:val="24"/>
        </w:rPr>
        <w:t xml:space="preserve">2.6 </w:t>
      </w:r>
      <w:r w:rsidR="00CE75AD" w:rsidRPr="00F83A84">
        <w:rPr>
          <w:rFonts w:ascii="Gill Sans MT" w:hAnsi="Gill Sans MT"/>
          <w:i w:val="0"/>
          <w:iCs w:val="0"/>
          <w:sz w:val="24"/>
          <w:szCs w:val="24"/>
        </w:rPr>
        <w:t>Release of Payments</w:t>
      </w:r>
      <w:bookmarkEnd w:id="25"/>
      <w:r w:rsidR="00CE75AD" w:rsidRPr="00F83A84">
        <w:rPr>
          <w:rFonts w:ascii="Gill Sans MT" w:hAnsi="Gill Sans MT"/>
          <w:i w:val="0"/>
          <w:iCs w:val="0"/>
          <w:sz w:val="24"/>
          <w:szCs w:val="24"/>
        </w:rPr>
        <w:t xml:space="preserve"> </w:t>
      </w:r>
    </w:p>
    <w:p w:rsidR="00CE75AD" w:rsidRPr="001B5891" w:rsidRDefault="00CE75AD" w:rsidP="00C22893">
      <w:pPr>
        <w:pStyle w:val="BodyText"/>
        <w:contextualSpacing/>
        <w:rPr>
          <w:rFonts w:ascii="Gill Sans MT" w:hAnsi="Gill Sans MT"/>
          <w:sz w:val="24"/>
          <w:szCs w:val="24"/>
        </w:rPr>
      </w:pPr>
    </w:p>
    <w:p w:rsidR="00CE75AD" w:rsidRDefault="00CE75AD" w:rsidP="00C22893">
      <w:pPr>
        <w:spacing w:after="0"/>
        <w:contextualSpacing/>
        <w:jc w:val="both"/>
        <w:rPr>
          <w:rFonts w:ascii="Gill Sans MT" w:hAnsi="Gill Sans MT"/>
          <w:sz w:val="24"/>
          <w:szCs w:val="24"/>
        </w:rPr>
      </w:pPr>
      <w:r w:rsidRPr="001B5891">
        <w:rPr>
          <w:rFonts w:ascii="Gill Sans MT" w:hAnsi="Gill Sans MT"/>
          <w:sz w:val="24"/>
          <w:szCs w:val="24"/>
        </w:rPr>
        <w:t xml:space="preserve">Once the </w:t>
      </w:r>
      <w:proofErr w:type="spellStart"/>
      <w:r w:rsidRPr="001B5891">
        <w:rPr>
          <w:rFonts w:ascii="Gill Sans MT" w:hAnsi="Gill Sans MT"/>
          <w:sz w:val="24"/>
          <w:szCs w:val="24"/>
        </w:rPr>
        <w:t>cheques</w:t>
      </w:r>
      <w:proofErr w:type="spellEnd"/>
      <w:r w:rsidRPr="001B5891">
        <w:rPr>
          <w:rFonts w:ascii="Gill Sans MT" w:hAnsi="Gill Sans MT"/>
          <w:sz w:val="24"/>
          <w:szCs w:val="24"/>
        </w:rPr>
        <w:t xml:space="preserve">/bank transfer letters are signed, these shall be received back by the Finance representative. These signed </w:t>
      </w:r>
      <w:proofErr w:type="spellStart"/>
      <w:r w:rsidRPr="001B5891">
        <w:rPr>
          <w:rFonts w:ascii="Gill Sans MT" w:hAnsi="Gill Sans MT"/>
          <w:sz w:val="24"/>
          <w:szCs w:val="24"/>
        </w:rPr>
        <w:t>cheques</w:t>
      </w:r>
      <w:proofErr w:type="spellEnd"/>
      <w:r w:rsidRPr="001B5891">
        <w:rPr>
          <w:rFonts w:ascii="Gill Sans MT" w:hAnsi="Gill Sans MT"/>
          <w:sz w:val="24"/>
          <w:szCs w:val="24"/>
        </w:rPr>
        <w:t xml:space="preserve">/bank transfer letters would be photocopied and attached to the payment documents. The original </w:t>
      </w:r>
      <w:proofErr w:type="spellStart"/>
      <w:r w:rsidRPr="001B5891">
        <w:rPr>
          <w:rFonts w:ascii="Gill Sans MT" w:hAnsi="Gill Sans MT"/>
          <w:sz w:val="24"/>
          <w:szCs w:val="24"/>
        </w:rPr>
        <w:t>cheque</w:t>
      </w:r>
      <w:proofErr w:type="spellEnd"/>
      <w:r w:rsidR="008151F7">
        <w:rPr>
          <w:rFonts w:ascii="Gill Sans MT" w:hAnsi="Gill Sans MT"/>
          <w:sz w:val="24"/>
          <w:szCs w:val="24"/>
        </w:rPr>
        <w:t>/s</w:t>
      </w:r>
      <w:r w:rsidRPr="001B5891">
        <w:rPr>
          <w:rFonts w:ascii="Gill Sans MT" w:hAnsi="Gill Sans MT"/>
          <w:sz w:val="24"/>
          <w:szCs w:val="24"/>
        </w:rPr>
        <w:t xml:space="preserve"> shall be delivered to the payees through courier or by hand delivery. In case of courier a cover letter shall be attached to each payee </w:t>
      </w:r>
      <w:proofErr w:type="spellStart"/>
      <w:r w:rsidRPr="001B5891">
        <w:rPr>
          <w:rFonts w:ascii="Gill Sans MT" w:hAnsi="Gill Sans MT"/>
          <w:sz w:val="24"/>
          <w:szCs w:val="24"/>
        </w:rPr>
        <w:t>cheque</w:t>
      </w:r>
      <w:proofErr w:type="spellEnd"/>
      <w:r w:rsidRPr="001B5891">
        <w:rPr>
          <w:rFonts w:ascii="Gill Sans MT" w:hAnsi="Gill Sans MT"/>
          <w:sz w:val="24"/>
          <w:szCs w:val="24"/>
        </w:rPr>
        <w:t xml:space="preserve">/s. The cover letter shall include mailing address, </w:t>
      </w:r>
      <w:proofErr w:type="spellStart"/>
      <w:r w:rsidRPr="001B5891">
        <w:rPr>
          <w:rFonts w:ascii="Gill Sans MT" w:hAnsi="Gill Sans MT"/>
          <w:sz w:val="24"/>
          <w:szCs w:val="24"/>
        </w:rPr>
        <w:t>cheque</w:t>
      </w:r>
      <w:proofErr w:type="spellEnd"/>
      <w:r w:rsidRPr="001B5891">
        <w:rPr>
          <w:rFonts w:ascii="Gill Sans MT" w:hAnsi="Gill Sans MT"/>
          <w:sz w:val="24"/>
          <w:szCs w:val="24"/>
        </w:rPr>
        <w:t xml:space="preserve"> and payment invoice details. In the case of local suppliers/services providers they shall be informed by telephone to collect their </w:t>
      </w:r>
      <w:proofErr w:type="spellStart"/>
      <w:r w:rsidRPr="001B5891">
        <w:rPr>
          <w:rFonts w:ascii="Gill Sans MT" w:hAnsi="Gill Sans MT"/>
          <w:sz w:val="24"/>
          <w:szCs w:val="24"/>
        </w:rPr>
        <w:t>cheque</w:t>
      </w:r>
      <w:proofErr w:type="spellEnd"/>
      <w:r w:rsidRPr="001B5891">
        <w:rPr>
          <w:rFonts w:ascii="Gill Sans MT" w:hAnsi="Gill Sans MT"/>
          <w:sz w:val="24"/>
          <w:szCs w:val="24"/>
        </w:rPr>
        <w:t xml:space="preserve">. Proper signature/receipts shall be obtained from the </w:t>
      </w:r>
      <w:proofErr w:type="spellStart"/>
      <w:r w:rsidRPr="001B5891">
        <w:rPr>
          <w:rFonts w:ascii="Gill Sans MT" w:hAnsi="Gill Sans MT"/>
          <w:sz w:val="24"/>
          <w:szCs w:val="24"/>
        </w:rPr>
        <w:t>authorised</w:t>
      </w:r>
      <w:proofErr w:type="spellEnd"/>
      <w:r w:rsidRPr="001B5891">
        <w:rPr>
          <w:rFonts w:ascii="Gill Sans MT" w:hAnsi="Gill Sans MT"/>
          <w:sz w:val="24"/>
          <w:szCs w:val="24"/>
        </w:rPr>
        <w:t xml:space="preserve"> receiver of the </w:t>
      </w:r>
      <w:proofErr w:type="spellStart"/>
      <w:r w:rsidRPr="001B5891">
        <w:rPr>
          <w:rFonts w:ascii="Gill Sans MT" w:hAnsi="Gill Sans MT"/>
          <w:sz w:val="24"/>
          <w:szCs w:val="24"/>
        </w:rPr>
        <w:t>cheque</w:t>
      </w:r>
      <w:proofErr w:type="spellEnd"/>
      <w:r w:rsidRPr="001B5891">
        <w:rPr>
          <w:rFonts w:ascii="Gill Sans MT" w:hAnsi="Gill Sans MT"/>
          <w:sz w:val="24"/>
          <w:szCs w:val="24"/>
        </w:rPr>
        <w:t xml:space="preserve"> at the time of handover of the </w:t>
      </w:r>
      <w:proofErr w:type="spellStart"/>
      <w:r w:rsidRPr="001B5891">
        <w:rPr>
          <w:rFonts w:ascii="Gill Sans MT" w:hAnsi="Gill Sans MT"/>
          <w:sz w:val="24"/>
          <w:szCs w:val="24"/>
        </w:rPr>
        <w:t>cheque</w:t>
      </w:r>
      <w:proofErr w:type="spellEnd"/>
      <w:r w:rsidRPr="001B5891">
        <w:rPr>
          <w:rFonts w:ascii="Gill Sans MT" w:hAnsi="Gill Sans MT"/>
          <w:sz w:val="24"/>
          <w:szCs w:val="24"/>
        </w:rPr>
        <w:t>/payment.</w:t>
      </w:r>
    </w:p>
    <w:p w:rsidR="00C22893" w:rsidRPr="00EC53B3" w:rsidRDefault="00C22893" w:rsidP="00C22893">
      <w:pPr>
        <w:spacing w:after="0"/>
        <w:contextualSpacing/>
        <w:jc w:val="both"/>
        <w:rPr>
          <w:rFonts w:ascii="Cambria" w:hAnsi="Cambria"/>
          <w:sz w:val="24"/>
          <w:szCs w:val="24"/>
        </w:rPr>
      </w:pPr>
    </w:p>
    <w:p w:rsidR="00CE75AD" w:rsidRPr="00F83A84" w:rsidRDefault="00D838D9" w:rsidP="00C22893">
      <w:pPr>
        <w:pStyle w:val="Heading2"/>
        <w:spacing w:before="0" w:after="0"/>
        <w:rPr>
          <w:rFonts w:ascii="Gill Sans MT" w:hAnsi="Gill Sans MT"/>
          <w:i w:val="0"/>
          <w:iCs w:val="0"/>
          <w:sz w:val="24"/>
          <w:szCs w:val="24"/>
        </w:rPr>
      </w:pPr>
      <w:bookmarkStart w:id="26" w:name="_Toc512774558"/>
      <w:bookmarkStart w:id="27" w:name="_Toc512774943"/>
      <w:bookmarkStart w:id="28" w:name="_Toc512777784"/>
      <w:r w:rsidRPr="00F83A84">
        <w:rPr>
          <w:rFonts w:ascii="Gill Sans MT" w:hAnsi="Gill Sans MT"/>
          <w:i w:val="0"/>
          <w:iCs w:val="0"/>
          <w:sz w:val="24"/>
          <w:szCs w:val="24"/>
        </w:rPr>
        <w:t>2.7 Payments</w:t>
      </w:r>
      <w:r w:rsidR="00CE75AD" w:rsidRPr="00F83A84">
        <w:rPr>
          <w:rFonts w:ascii="Gill Sans MT" w:hAnsi="Gill Sans MT"/>
          <w:i w:val="0"/>
          <w:iCs w:val="0"/>
          <w:sz w:val="24"/>
          <w:szCs w:val="24"/>
        </w:rPr>
        <w:t xml:space="preserve"> types by nature of transactions:</w:t>
      </w:r>
      <w:bookmarkEnd w:id="26"/>
      <w:bookmarkEnd w:id="27"/>
      <w:bookmarkEnd w:id="28"/>
    </w:p>
    <w:p w:rsidR="00CE75AD" w:rsidRPr="001B5891" w:rsidRDefault="00CE75AD" w:rsidP="00C22893">
      <w:pPr>
        <w:spacing w:after="0"/>
        <w:contextualSpacing/>
        <w:jc w:val="both"/>
        <w:rPr>
          <w:rFonts w:ascii="Gill Sans MT" w:hAnsi="Gill Sans MT"/>
          <w:b/>
          <w:sz w:val="24"/>
          <w:szCs w:val="24"/>
        </w:rPr>
      </w:pPr>
    </w:p>
    <w:p w:rsidR="00A639FF" w:rsidRDefault="00CE75AD" w:rsidP="00C22893">
      <w:pPr>
        <w:spacing w:after="0"/>
        <w:contextualSpacing/>
        <w:jc w:val="both"/>
        <w:rPr>
          <w:rFonts w:ascii="Gill Sans MT" w:hAnsi="Gill Sans MT"/>
          <w:sz w:val="24"/>
          <w:szCs w:val="24"/>
        </w:rPr>
      </w:pPr>
      <w:r w:rsidRPr="001B5891">
        <w:rPr>
          <w:rFonts w:ascii="Gill Sans MT" w:hAnsi="Gill Sans MT"/>
          <w:sz w:val="24"/>
          <w:szCs w:val="24"/>
        </w:rPr>
        <w:t>The following are the main types of transactions which have their specific supporting documentation require</w:t>
      </w:r>
      <w:r w:rsidR="00A639FF">
        <w:rPr>
          <w:rFonts w:ascii="Gill Sans MT" w:hAnsi="Gill Sans MT"/>
          <w:sz w:val="24"/>
          <w:szCs w:val="24"/>
        </w:rPr>
        <w:t>ments for release of payments:</w:t>
      </w:r>
    </w:p>
    <w:p w:rsidR="00CE75AD" w:rsidRPr="001B5891" w:rsidRDefault="00A639FF" w:rsidP="00C22893">
      <w:pPr>
        <w:spacing w:after="0"/>
        <w:contextualSpacing/>
        <w:jc w:val="both"/>
        <w:rPr>
          <w:rFonts w:ascii="Gill Sans MT" w:hAnsi="Gill Sans MT"/>
          <w:sz w:val="24"/>
          <w:szCs w:val="24"/>
        </w:rPr>
      </w:pPr>
      <w:r>
        <w:rPr>
          <w:rFonts w:ascii="Gill Sans MT" w:hAnsi="Gill Sans MT"/>
          <w:sz w:val="24"/>
          <w:szCs w:val="24"/>
        </w:rPr>
        <w:t xml:space="preserve"> </w:t>
      </w:r>
    </w:p>
    <w:p w:rsidR="00CE75AD" w:rsidRPr="001B5891" w:rsidRDefault="00CE75AD" w:rsidP="00C22893">
      <w:pPr>
        <w:numPr>
          <w:ilvl w:val="0"/>
          <w:numId w:val="20"/>
        </w:numPr>
        <w:spacing w:after="0" w:line="240" w:lineRule="auto"/>
        <w:contextualSpacing/>
        <w:jc w:val="both"/>
        <w:rPr>
          <w:rFonts w:ascii="Gill Sans MT" w:hAnsi="Gill Sans MT"/>
          <w:sz w:val="24"/>
          <w:szCs w:val="24"/>
        </w:rPr>
      </w:pPr>
      <w:r w:rsidRPr="001B5891">
        <w:rPr>
          <w:rFonts w:ascii="Gill Sans MT" w:hAnsi="Gill Sans MT"/>
          <w:sz w:val="24"/>
          <w:szCs w:val="24"/>
        </w:rPr>
        <w:t>Payment of fixed assets/supplies</w:t>
      </w:r>
    </w:p>
    <w:p w:rsidR="00CE75AD" w:rsidRPr="001B5891" w:rsidRDefault="00CE75AD" w:rsidP="00C22893">
      <w:pPr>
        <w:numPr>
          <w:ilvl w:val="0"/>
          <w:numId w:val="20"/>
        </w:numPr>
        <w:spacing w:after="0" w:line="240" w:lineRule="auto"/>
        <w:contextualSpacing/>
        <w:jc w:val="both"/>
        <w:rPr>
          <w:rFonts w:ascii="Gill Sans MT" w:hAnsi="Gill Sans MT"/>
          <w:sz w:val="24"/>
          <w:szCs w:val="24"/>
        </w:rPr>
      </w:pPr>
      <w:r w:rsidRPr="001B5891">
        <w:rPr>
          <w:rFonts w:ascii="Gill Sans MT" w:hAnsi="Gill Sans MT"/>
          <w:sz w:val="24"/>
          <w:szCs w:val="24"/>
        </w:rPr>
        <w:t>Payment of services to consultants</w:t>
      </w:r>
    </w:p>
    <w:p w:rsidR="00CE75AD" w:rsidRPr="001B5891" w:rsidRDefault="00CE75AD" w:rsidP="00C22893">
      <w:pPr>
        <w:numPr>
          <w:ilvl w:val="0"/>
          <w:numId w:val="20"/>
        </w:numPr>
        <w:spacing w:after="0" w:line="240" w:lineRule="auto"/>
        <w:contextualSpacing/>
        <w:jc w:val="both"/>
        <w:rPr>
          <w:rFonts w:ascii="Gill Sans MT" w:hAnsi="Gill Sans MT"/>
          <w:sz w:val="24"/>
          <w:szCs w:val="24"/>
        </w:rPr>
      </w:pPr>
      <w:r w:rsidRPr="001B5891">
        <w:rPr>
          <w:rFonts w:ascii="Gill Sans MT" w:hAnsi="Gill Sans MT"/>
          <w:sz w:val="24"/>
          <w:szCs w:val="24"/>
        </w:rPr>
        <w:t>Payment of services to contractors</w:t>
      </w:r>
    </w:p>
    <w:p w:rsidR="00CE75AD" w:rsidRPr="001B5891" w:rsidRDefault="00CE75AD" w:rsidP="00C22893">
      <w:pPr>
        <w:numPr>
          <w:ilvl w:val="0"/>
          <w:numId w:val="20"/>
        </w:numPr>
        <w:spacing w:after="0" w:line="240" w:lineRule="auto"/>
        <w:contextualSpacing/>
        <w:jc w:val="both"/>
        <w:rPr>
          <w:rFonts w:ascii="Gill Sans MT" w:hAnsi="Gill Sans MT"/>
          <w:sz w:val="24"/>
          <w:szCs w:val="24"/>
        </w:rPr>
      </w:pPr>
      <w:r w:rsidRPr="001B5891">
        <w:rPr>
          <w:rFonts w:ascii="Gill Sans MT" w:hAnsi="Gill Sans MT"/>
          <w:sz w:val="24"/>
          <w:szCs w:val="24"/>
        </w:rPr>
        <w:t>Payment of Running Supplies</w:t>
      </w:r>
    </w:p>
    <w:p w:rsidR="00CE75AD" w:rsidRPr="001B5891" w:rsidRDefault="00CE75AD" w:rsidP="00C22893">
      <w:pPr>
        <w:numPr>
          <w:ilvl w:val="0"/>
          <w:numId w:val="20"/>
        </w:numPr>
        <w:spacing w:after="0" w:line="240" w:lineRule="auto"/>
        <w:contextualSpacing/>
        <w:jc w:val="both"/>
        <w:rPr>
          <w:rFonts w:ascii="Gill Sans MT" w:hAnsi="Gill Sans MT"/>
          <w:sz w:val="24"/>
          <w:szCs w:val="24"/>
        </w:rPr>
      </w:pPr>
      <w:r w:rsidRPr="001B5891">
        <w:rPr>
          <w:rFonts w:ascii="Gill Sans MT" w:hAnsi="Gill Sans MT"/>
          <w:sz w:val="24"/>
          <w:szCs w:val="24"/>
        </w:rPr>
        <w:t xml:space="preserve">Payment for staff travel/training </w:t>
      </w:r>
    </w:p>
    <w:p w:rsidR="00CE75AD" w:rsidRPr="001B5891" w:rsidRDefault="00CE75AD" w:rsidP="00C22893">
      <w:pPr>
        <w:numPr>
          <w:ilvl w:val="0"/>
          <w:numId w:val="20"/>
        </w:numPr>
        <w:spacing w:after="0" w:line="240" w:lineRule="auto"/>
        <w:contextualSpacing/>
        <w:jc w:val="both"/>
        <w:rPr>
          <w:rFonts w:ascii="Gill Sans MT" w:hAnsi="Gill Sans MT"/>
          <w:sz w:val="24"/>
          <w:szCs w:val="24"/>
        </w:rPr>
      </w:pPr>
      <w:r w:rsidRPr="001B5891">
        <w:rPr>
          <w:rFonts w:ascii="Gill Sans MT" w:hAnsi="Gill Sans MT"/>
          <w:sz w:val="24"/>
          <w:szCs w:val="24"/>
        </w:rPr>
        <w:t xml:space="preserve">Payment of hotels for trainings/workshops/seminars </w:t>
      </w:r>
    </w:p>
    <w:p w:rsidR="00CE75AD" w:rsidRPr="001B5891" w:rsidRDefault="00CE75AD" w:rsidP="00C22893">
      <w:pPr>
        <w:numPr>
          <w:ilvl w:val="0"/>
          <w:numId w:val="20"/>
        </w:numPr>
        <w:spacing w:after="0" w:line="240" w:lineRule="auto"/>
        <w:contextualSpacing/>
        <w:jc w:val="both"/>
        <w:rPr>
          <w:rFonts w:ascii="Gill Sans MT" w:hAnsi="Gill Sans MT"/>
          <w:sz w:val="24"/>
          <w:szCs w:val="24"/>
        </w:rPr>
      </w:pPr>
      <w:r w:rsidRPr="001B5891">
        <w:rPr>
          <w:rFonts w:ascii="Gill Sans MT" w:hAnsi="Gill Sans MT"/>
          <w:sz w:val="24"/>
          <w:szCs w:val="24"/>
        </w:rPr>
        <w:t xml:space="preserve">Payment of participants/candidates for workshops/seminars/interviews </w:t>
      </w:r>
    </w:p>
    <w:p w:rsidR="00CE75AD" w:rsidRPr="00EC53B3" w:rsidRDefault="00CE75AD" w:rsidP="00C22893">
      <w:pPr>
        <w:spacing w:after="0"/>
        <w:contextualSpacing/>
        <w:jc w:val="both"/>
        <w:rPr>
          <w:rFonts w:ascii="Cambria" w:hAnsi="Cambria"/>
          <w:sz w:val="24"/>
          <w:szCs w:val="24"/>
        </w:rPr>
      </w:pPr>
    </w:p>
    <w:p w:rsidR="00CE75AD" w:rsidRPr="001B5891" w:rsidRDefault="00D838D9" w:rsidP="00C22893">
      <w:pPr>
        <w:spacing w:after="0"/>
        <w:contextualSpacing/>
        <w:jc w:val="both"/>
        <w:rPr>
          <w:rFonts w:ascii="Gill Sans MT" w:hAnsi="Gill Sans MT"/>
          <w:b/>
          <w:sz w:val="24"/>
          <w:szCs w:val="24"/>
        </w:rPr>
      </w:pPr>
      <w:r>
        <w:rPr>
          <w:rFonts w:ascii="Gill Sans MT" w:hAnsi="Gill Sans MT"/>
          <w:b/>
          <w:sz w:val="24"/>
          <w:szCs w:val="24"/>
        </w:rPr>
        <w:t xml:space="preserve">a. </w:t>
      </w:r>
      <w:r w:rsidRPr="001B5891">
        <w:rPr>
          <w:rFonts w:ascii="Gill Sans MT" w:hAnsi="Gill Sans MT"/>
          <w:b/>
          <w:sz w:val="24"/>
          <w:szCs w:val="24"/>
        </w:rPr>
        <w:t>Payment</w:t>
      </w:r>
      <w:r w:rsidR="00CE75AD" w:rsidRPr="001B5891">
        <w:rPr>
          <w:rFonts w:ascii="Gill Sans MT" w:hAnsi="Gill Sans MT"/>
          <w:b/>
          <w:sz w:val="24"/>
          <w:szCs w:val="24"/>
        </w:rPr>
        <w:t xml:space="preserve"> of fixed assets/supplies</w:t>
      </w:r>
    </w:p>
    <w:p w:rsidR="00CE75AD" w:rsidRPr="001B5891" w:rsidRDefault="00CE75AD" w:rsidP="00C22893">
      <w:pPr>
        <w:spacing w:after="0"/>
        <w:contextualSpacing/>
        <w:jc w:val="both"/>
        <w:rPr>
          <w:rFonts w:ascii="Gill Sans MT" w:hAnsi="Gill Sans MT"/>
          <w:sz w:val="24"/>
          <w:szCs w:val="24"/>
        </w:rPr>
      </w:pPr>
    </w:p>
    <w:p w:rsidR="00CE75AD" w:rsidRPr="001B5891" w:rsidRDefault="00CE75AD" w:rsidP="00C22893">
      <w:pPr>
        <w:spacing w:after="0"/>
        <w:contextualSpacing/>
        <w:jc w:val="both"/>
        <w:rPr>
          <w:rFonts w:ascii="Gill Sans MT" w:hAnsi="Gill Sans MT"/>
          <w:sz w:val="24"/>
          <w:szCs w:val="24"/>
        </w:rPr>
      </w:pPr>
      <w:r w:rsidRPr="001B5891">
        <w:rPr>
          <w:rFonts w:ascii="Gill Sans MT" w:hAnsi="Gill Sans MT"/>
          <w:sz w:val="24"/>
          <w:szCs w:val="24"/>
        </w:rPr>
        <w:t xml:space="preserve">The following is a list of supporting documents required along with the invoice for release of payment of fixed assets/supplies: </w:t>
      </w:r>
    </w:p>
    <w:p w:rsidR="00CE75AD" w:rsidRPr="001B5891" w:rsidRDefault="00CE75AD" w:rsidP="00C22893">
      <w:pPr>
        <w:spacing w:after="0"/>
        <w:contextualSpacing/>
        <w:jc w:val="both"/>
        <w:rPr>
          <w:rFonts w:ascii="Gill Sans MT" w:hAnsi="Gill Sans MT"/>
          <w:sz w:val="24"/>
          <w:szCs w:val="24"/>
        </w:rPr>
      </w:pPr>
    </w:p>
    <w:p w:rsidR="00CE75AD" w:rsidRPr="001B5891" w:rsidRDefault="00CE75AD" w:rsidP="00C22893">
      <w:pPr>
        <w:numPr>
          <w:ilvl w:val="0"/>
          <w:numId w:val="22"/>
        </w:numPr>
        <w:spacing w:after="0" w:line="240" w:lineRule="auto"/>
        <w:contextualSpacing/>
        <w:jc w:val="both"/>
        <w:rPr>
          <w:rFonts w:ascii="Gill Sans MT" w:hAnsi="Gill Sans MT"/>
          <w:sz w:val="24"/>
          <w:szCs w:val="24"/>
        </w:rPr>
      </w:pPr>
      <w:r w:rsidRPr="001B5891">
        <w:rPr>
          <w:rFonts w:ascii="Gill Sans MT" w:hAnsi="Gill Sans MT"/>
          <w:sz w:val="24"/>
          <w:szCs w:val="24"/>
        </w:rPr>
        <w:t>Duly completed supplies/services request form</w:t>
      </w:r>
    </w:p>
    <w:p w:rsidR="00CE75AD" w:rsidRPr="001B5891" w:rsidRDefault="00CE75AD" w:rsidP="00C22893">
      <w:pPr>
        <w:numPr>
          <w:ilvl w:val="0"/>
          <w:numId w:val="22"/>
        </w:numPr>
        <w:spacing w:after="0" w:line="240" w:lineRule="auto"/>
        <w:contextualSpacing/>
        <w:jc w:val="both"/>
        <w:rPr>
          <w:rFonts w:ascii="Gill Sans MT" w:hAnsi="Gill Sans MT"/>
          <w:sz w:val="24"/>
          <w:szCs w:val="24"/>
        </w:rPr>
      </w:pPr>
      <w:r w:rsidRPr="001B5891">
        <w:rPr>
          <w:rFonts w:ascii="Gill Sans MT" w:hAnsi="Gill Sans MT"/>
          <w:sz w:val="24"/>
          <w:szCs w:val="24"/>
        </w:rPr>
        <w:t xml:space="preserve">A copy of Ad given in newspaper </w:t>
      </w:r>
      <w:proofErr w:type="spellStart"/>
      <w:r w:rsidRPr="001B5891">
        <w:rPr>
          <w:rFonts w:ascii="Gill Sans MT" w:hAnsi="Gill Sans MT"/>
          <w:sz w:val="24"/>
          <w:szCs w:val="24"/>
        </w:rPr>
        <w:t>etc</w:t>
      </w:r>
      <w:proofErr w:type="spellEnd"/>
      <w:r w:rsidRPr="001B5891">
        <w:rPr>
          <w:rFonts w:ascii="Gill Sans MT" w:hAnsi="Gill Sans MT"/>
          <w:sz w:val="24"/>
          <w:szCs w:val="24"/>
        </w:rPr>
        <w:t xml:space="preserve"> if required</w:t>
      </w:r>
    </w:p>
    <w:p w:rsidR="00CE75AD" w:rsidRPr="001B5891" w:rsidRDefault="00CE75AD" w:rsidP="00C22893">
      <w:pPr>
        <w:numPr>
          <w:ilvl w:val="0"/>
          <w:numId w:val="22"/>
        </w:numPr>
        <w:spacing w:after="0" w:line="240" w:lineRule="auto"/>
        <w:contextualSpacing/>
        <w:jc w:val="both"/>
        <w:rPr>
          <w:rFonts w:ascii="Gill Sans MT" w:hAnsi="Gill Sans MT"/>
          <w:sz w:val="24"/>
          <w:szCs w:val="24"/>
        </w:rPr>
      </w:pPr>
      <w:r w:rsidRPr="001B5891">
        <w:rPr>
          <w:rFonts w:ascii="Gill Sans MT" w:hAnsi="Gill Sans MT"/>
          <w:sz w:val="24"/>
          <w:szCs w:val="24"/>
        </w:rPr>
        <w:t>Duly completed quotation/s send through courier or fax/ tender Ad as applicable.</w:t>
      </w:r>
    </w:p>
    <w:p w:rsidR="00CE75AD" w:rsidRPr="001B5891" w:rsidRDefault="00CE75AD" w:rsidP="00C22893">
      <w:pPr>
        <w:numPr>
          <w:ilvl w:val="0"/>
          <w:numId w:val="22"/>
        </w:numPr>
        <w:spacing w:after="0" w:line="240" w:lineRule="auto"/>
        <w:contextualSpacing/>
        <w:jc w:val="both"/>
        <w:rPr>
          <w:rFonts w:ascii="Gill Sans MT" w:hAnsi="Gill Sans MT"/>
          <w:sz w:val="24"/>
          <w:szCs w:val="24"/>
        </w:rPr>
      </w:pPr>
      <w:r w:rsidRPr="001B5891">
        <w:rPr>
          <w:rFonts w:ascii="Gill Sans MT" w:hAnsi="Gill Sans MT"/>
          <w:sz w:val="24"/>
          <w:szCs w:val="24"/>
        </w:rPr>
        <w:t xml:space="preserve">Comparative statement. The statement should be signed by one technical person for e.g. The IT </w:t>
      </w:r>
      <w:proofErr w:type="spellStart"/>
      <w:r w:rsidRPr="001B5891">
        <w:rPr>
          <w:rFonts w:ascii="Gill Sans MT" w:hAnsi="Gill Sans MT"/>
          <w:sz w:val="24"/>
          <w:szCs w:val="24"/>
        </w:rPr>
        <w:t>incharge</w:t>
      </w:r>
      <w:proofErr w:type="spellEnd"/>
      <w:r w:rsidRPr="001B5891">
        <w:rPr>
          <w:rFonts w:ascii="Gill Sans MT" w:hAnsi="Gill Sans MT"/>
          <w:sz w:val="24"/>
          <w:szCs w:val="24"/>
        </w:rPr>
        <w:t xml:space="preserve"> in case of IT equipment.</w:t>
      </w:r>
    </w:p>
    <w:p w:rsidR="00CE75AD" w:rsidRPr="001B5891" w:rsidRDefault="00CE75AD" w:rsidP="00C22893">
      <w:pPr>
        <w:numPr>
          <w:ilvl w:val="0"/>
          <w:numId w:val="22"/>
        </w:numPr>
        <w:spacing w:after="0" w:line="240" w:lineRule="auto"/>
        <w:contextualSpacing/>
        <w:jc w:val="both"/>
        <w:rPr>
          <w:rFonts w:ascii="Gill Sans MT" w:hAnsi="Gill Sans MT"/>
          <w:sz w:val="24"/>
          <w:szCs w:val="24"/>
        </w:rPr>
      </w:pPr>
      <w:r w:rsidRPr="001B5891">
        <w:rPr>
          <w:rFonts w:ascii="Gill Sans MT" w:hAnsi="Gill Sans MT"/>
          <w:sz w:val="24"/>
          <w:szCs w:val="24"/>
        </w:rPr>
        <w:t>Local purchase order duly signed by the supplier/ signed Contract copy</w:t>
      </w:r>
    </w:p>
    <w:p w:rsidR="00CE75AD" w:rsidRPr="001B5891" w:rsidRDefault="00CE75AD" w:rsidP="00C22893">
      <w:pPr>
        <w:numPr>
          <w:ilvl w:val="0"/>
          <w:numId w:val="22"/>
        </w:numPr>
        <w:spacing w:after="0" w:line="240" w:lineRule="auto"/>
        <w:contextualSpacing/>
        <w:jc w:val="both"/>
        <w:rPr>
          <w:rFonts w:ascii="Gill Sans MT" w:hAnsi="Gill Sans MT"/>
          <w:sz w:val="24"/>
          <w:szCs w:val="24"/>
        </w:rPr>
      </w:pPr>
      <w:r w:rsidRPr="001B5891">
        <w:rPr>
          <w:rFonts w:ascii="Gill Sans MT" w:hAnsi="Gill Sans MT"/>
          <w:sz w:val="24"/>
          <w:szCs w:val="24"/>
        </w:rPr>
        <w:t>Supplies/services received note with quality check and assets tag numbers for fixed assets</w:t>
      </w:r>
    </w:p>
    <w:p w:rsidR="00CE75AD" w:rsidRPr="001B5891" w:rsidRDefault="00CE75AD" w:rsidP="00C22893">
      <w:pPr>
        <w:numPr>
          <w:ilvl w:val="0"/>
          <w:numId w:val="22"/>
        </w:numPr>
        <w:spacing w:after="0" w:line="240" w:lineRule="auto"/>
        <w:contextualSpacing/>
        <w:jc w:val="both"/>
        <w:rPr>
          <w:rFonts w:ascii="Gill Sans MT" w:hAnsi="Gill Sans MT"/>
          <w:sz w:val="24"/>
          <w:szCs w:val="24"/>
        </w:rPr>
      </w:pPr>
      <w:r w:rsidRPr="001B5891">
        <w:rPr>
          <w:rFonts w:ascii="Gill Sans MT" w:hAnsi="Gill Sans MT"/>
          <w:sz w:val="24"/>
          <w:szCs w:val="24"/>
        </w:rPr>
        <w:lastRenderedPageBreak/>
        <w:t>Invoice from the supplier on the letterhead with complete address</w:t>
      </w:r>
    </w:p>
    <w:p w:rsidR="00CE75AD" w:rsidRDefault="00CE75AD" w:rsidP="00C22893">
      <w:pPr>
        <w:numPr>
          <w:ilvl w:val="0"/>
          <w:numId w:val="22"/>
        </w:numPr>
        <w:spacing w:after="0" w:line="240" w:lineRule="auto"/>
        <w:contextualSpacing/>
        <w:jc w:val="both"/>
        <w:rPr>
          <w:rFonts w:ascii="Gill Sans MT" w:hAnsi="Gill Sans MT"/>
          <w:sz w:val="24"/>
          <w:szCs w:val="24"/>
        </w:rPr>
      </w:pPr>
      <w:r w:rsidRPr="007639A0">
        <w:rPr>
          <w:rFonts w:ascii="Gill Sans MT" w:hAnsi="Gill Sans MT"/>
          <w:sz w:val="24"/>
          <w:szCs w:val="24"/>
        </w:rPr>
        <w:t>Duly completed payment request form along with supporting documents</w:t>
      </w:r>
    </w:p>
    <w:p w:rsidR="00CE75AD" w:rsidRDefault="00CE75AD" w:rsidP="00C22893">
      <w:pPr>
        <w:spacing w:after="0"/>
        <w:contextualSpacing/>
        <w:jc w:val="both"/>
        <w:rPr>
          <w:rFonts w:ascii="Cambria" w:hAnsi="Cambria"/>
          <w:sz w:val="24"/>
          <w:szCs w:val="24"/>
        </w:rPr>
      </w:pPr>
    </w:p>
    <w:p w:rsidR="00CE75AD" w:rsidRPr="007639A0" w:rsidRDefault="00D838D9" w:rsidP="00C22893">
      <w:pPr>
        <w:spacing w:after="0"/>
        <w:contextualSpacing/>
        <w:jc w:val="both"/>
        <w:rPr>
          <w:rFonts w:ascii="Gill Sans MT" w:hAnsi="Gill Sans MT"/>
          <w:b/>
          <w:sz w:val="24"/>
          <w:szCs w:val="24"/>
        </w:rPr>
      </w:pPr>
      <w:r>
        <w:rPr>
          <w:rFonts w:ascii="Gill Sans MT" w:hAnsi="Gill Sans MT"/>
          <w:b/>
          <w:sz w:val="24"/>
          <w:szCs w:val="24"/>
        </w:rPr>
        <w:t>b.</w:t>
      </w:r>
      <w:r w:rsidR="008151F7">
        <w:rPr>
          <w:rFonts w:ascii="Gill Sans MT" w:hAnsi="Gill Sans MT"/>
          <w:b/>
          <w:sz w:val="24"/>
          <w:szCs w:val="24"/>
        </w:rPr>
        <w:t xml:space="preserve"> </w:t>
      </w:r>
      <w:r w:rsidR="00CE75AD" w:rsidRPr="007639A0">
        <w:rPr>
          <w:rFonts w:ascii="Gill Sans MT" w:hAnsi="Gill Sans MT"/>
          <w:b/>
          <w:sz w:val="24"/>
          <w:szCs w:val="24"/>
        </w:rPr>
        <w:t>Payment of Services to Consultants</w:t>
      </w:r>
    </w:p>
    <w:p w:rsidR="00CE75AD" w:rsidRPr="007639A0" w:rsidRDefault="00CE75AD" w:rsidP="00C22893">
      <w:pPr>
        <w:spacing w:after="0"/>
        <w:contextualSpacing/>
        <w:jc w:val="both"/>
        <w:rPr>
          <w:rFonts w:ascii="Gill Sans MT" w:hAnsi="Gill Sans MT"/>
          <w:sz w:val="24"/>
          <w:szCs w:val="24"/>
        </w:rPr>
      </w:pPr>
    </w:p>
    <w:p w:rsidR="00CE75AD" w:rsidRPr="007639A0" w:rsidRDefault="00CE75AD" w:rsidP="00C22893">
      <w:pPr>
        <w:spacing w:after="0"/>
        <w:contextualSpacing/>
        <w:jc w:val="both"/>
        <w:rPr>
          <w:rFonts w:ascii="Gill Sans MT" w:hAnsi="Gill Sans MT"/>
          <w:sz w:val="24"/>
          <w:szCs w:val="24"/>
        </w:rPr>
      </w:pPr>
      <w:r w:rsidRPr="007639A0">
        <w:rPr>
          <w:rFonts w:ascii="Gill Sans MT" w:hAnsi="Gill Sans MT"/>
          <w:sz w:val="24"/>
          <w:szCs w:val="24"/>
        </w:rPr>
        <w:t xml:space="preserve">The following is a list of supporting documents required along with the invoice for payment to Consultants: </w:t>
      </w:r>
    </w:p>
    <w:p w:rsidR="00CE75AD" w:rsidRPr="007639A0" w:rsidRDefault="00CE75AD" w:rsidP="00C22893">
      <w:pPr>
        <w:spacing w:after="0"/>
        <w:contextualSpacing/>
        <w:jc w:val="both"/>
        <w:rPr>
          <w:rFonts w:ascii="Gill Sans MT" w:hAnsi="Gill Sans MT"/>
          <w:sz w:val="24"/>
          <w:szCs w:val="24"/>
        </w:rPr>
      </w:pPr>
    </w:p>
    <w:p w:rsidR="00CE75AD" w:rsidRPr="007639A0" w:rsidRDefault="00CE75AD" w:rsidP="00C22893">
      <w:pPr>
        <w:numPr>
          <w:ilvl w:val="0"/>
          <w:numId w:val="21"/>
        </w:numPr>
        <w:spacing w:after="0" w:line="240" w:lineRule="auto"/>
        <w:contextualSpacing/>
        <w:jc w:val="both"/>
        <w:rPr>
          <w:rFonts w:ascii="Gill Sans MT" w:hAnsi="Gill Sans MT"/>
          <w:sz w:val="24"/>
          <w:szCs w:val="24"/>
        </w:rPr>
      </w:pPr>
      <w:r w:rsidRPr="007639A0">
        <w:rPr>
          <w:rFonts w:ascii="Gill Sans MT" w:hAnsi="Gill Sans MT"/>
          <w:sz w:val="24"/>
          <w:szCs w:val="24"/>
        </w:rPr>
        <w:t>Duly approved Supplies/Service Request Form for the required consultancy services including the name of the project staff</w:t>
      </w:r>
    </w:p>
    <w:p w:rsidR="00CE75AD" w:rsidRPr="007639A0" w:rsidRDefault="00CE75AD" w:rsidP="00C22893">
      <w:pPr>
        <w:numPr>
          <w:ilvl w:val="0"/>
          <w:numId w:val="21"/>
        </w:numPr>
        <w:spacing w:after="0" w:line="240" w:lineRule="auto"/>
        <w:contextualSpacing/>
        <w:jc w:val="both"/>
        <w:rPr>
          <w:rFonts w:ascii="Gill Sans MT" w:hAnsi="Gill Sans MT"/>
          <w:b/>
          <w:sz w:val="24"/>
          <w:szCs w:val="24"/>
        </w:rPr>
      </w:pPr>
      <w:r w:rsidRPr="007639A0">
        <w:rPr>
          <w:rFonts w:ascii="Gill Sans MT" w:hAnsi="Gill Sans MT"/>
          <w:sz w:val="24"/>
          <w:szCs w:val="24"/>
        </w:rPr>
        <w:t>At least three CVs or proposals for the required consultancy services</w:t>
      </w:r>
    </w:p>
    <w:p w:rsidR="00CE75AD" w:rsidRPr="007639A0" w:rsidRDefault="00CE75AD" w:rsidP="00C22893">
      <w:pPr>
        <w:numPr>
          <w:ilvl w:val="0"/>
          <w:numId w:val="21"/>
        </w:numPr>
        <w:spacing w:after="0" w:line="240" w:lineRule="auto"/>
        <w:contextualSpacing/>
        <w:jc w:val="both"/>
        <w:rPr>
          <w:rFonts w:ascii="Gill Sans MT" w:hAnsi="Gill Sans MT"/>
          <w:sz w:val="24"/>
          <w:szCs w:val="24"/>
        </w:rPr>
      </w:pPr>
      <w:r w:rsidRPr="007639A0">
        <w:rPr>
          <w:rFonts w:ascii="Gill Sans MT" w:hAnsi="Gill Sans MT"/>
          <w:sz w:val="24"/>
          <w:szCs w:val="24"/>
        </w:rPr>
        <w:t xml:space="preserve">Comparative Statement of the selected consultant </w:t>
      </w:r>
      <w:proofErr w:type="spellStart"/>
      <w:r w:rsidRPr="007639A0">
        <w:rPr>
          <w:rFonts w:ascii="Gill Sans MT" w:hAnsi="Gill Sans MT"/>
          <w:sz w:val="24"/>
          <w:szCs w:val="24"/>
        </w:rPr>
        <w:t>finalised</w:t>
      </w:r>
      <w:proofErr w:type="spellEnd"/>
      <w:r w:rsidRPr="007639A0">
        <w:rPr>
          <w:rFonts w:ascii="Gill Sans MT" w:hAnsi="Gill Sans MT"/>
          <w:sz w:val="24"/>
          <w:szCs w:val="24"/>
        </w:rPr>
        <w:t xml:space="preserve"> by the Consultant Review Committee. </w:t>
      </w:r>
    </w:p>
    <w:p w:rsidR="00CE75AD" w:rsidRPr="007639A0" w:rsidRDefault="00CE75AD" w:rsidP="00C22893">
      <w:pPr>
        <w:numPr>
          <w:ilvl w:val="0"/>
          <w:numId w:val="21"/>
        </w:numPr>
        <w:spacing w:after="0" w:line="240" w:lineRule="auto"/>
        <w:contextualSpacing/>
        <w:jc w:val="both"/>
        <w:rPr>
          <w:rFonts w:ascii="Gill Sans MT" w:hAnsi="Gill Sans MT"/>
          <w:sz w:val="24"/>
          <w:szCs w:val="24"/>
        </w:rPr>
      </w:pPr>
      <w:r w:rsidRPr="007639A0">
        <w:rPr>
          <w:rFonts w:ascii="Gill Sans MT" w:hAnsi="Gill Sans MT"/>
          <w:sz w:val="24"/>
          <w:szCs w:val="24"/>
        </w:rPr>
        <w:t>A copy of the signed contract with contract reference No. and date of signing of the contract</w:t>
      </w:r>
    </w:p>
    <w:p w:rsidR="00CE75AD" w:rsidRPr="007639A0" w:rsidRDefault="00CE75AD" w:rsidP="00C22893">
      <w:pPr>
        <w:numPr>
          <w:ilvl w:val="0"/>
          <w:numId w:val="21"/>
        </w:numPr>
        <w:spacing w:after="0" w:line="240" w:lineRule="auto"/>
        <w:contextualSpacing/>
        <w:jc w:val="both"/>
        <w:rPr>
          <w:rFonts w:ascii="Gill Sans MT" w:hAnsi="Gill Sans MT"/>
          <w:sz w:val="24"/>
          <w:szCs w:val="24"/>
        </w:rPr>
      </w:pPr>
      <w:r w:rsidRPr="007639A0">
        <w:rPr>
          <w:rFonts w:ascii="Gill Sans MT" w:hAnsi="Gill Sans MT"/>
          <w:sz w:val="24"/>
          <w:szCs w:val="24"/>
        </w:rPr>
        <w:t>The Completion Certificate/Payment release certificate by the consultant supervisor as per contractual Terms of Reference</w:t>
      </w:r>
    </w:p>
    <w:p w:rsidR="00CE75AD" w:rsidRPr="007639A0" w:rsidRDefault="00CE75AD" w:rsidP="00C22893">
      <w:pPr>
        <w:numPr>
          <w:ilvl w:val="0"/>
          <w:numId w:val="21"/>
        </w:numPr>
        <w:spacing w:after="0" w:line="240" w:lineRule="auto"/>
        <w:contextualSpacing/>
        <w:jc w:val="both"/>
        <w:rPr>
          <w:rFonts w:ascii="Gill Sans MT" w:hAnsi="Gill Sans MT"/>
          <w:sz w:val="24"/>
          <w:szCs w:val="24"/>
        </w:rPr>
      </w:pPr>
      <w:r w:rsidRPr="007639A0">
        <w:rPr>
          <w:rFonts w:ascii="Gill Sans MT" w:hAnsi="Gill Sans MT"/>
          <w:sz w:val="24"/>
          <w:szCs w:val="24"/>
        </w:rPr>
        <w:t>A copy of the deliverable required as per the contractual Terms of Reference</w:t>
      </w:r>
    </w:p>
    <w:p w:rsidR="00CE75AD" w:rsidRPr="007639A0" w:rsidRDefault="00CE75AD" w:rsidP="00C22893">
      <w:pPr>
        <w:numPr>
          <w:ilvl w:val="0"/>
          <w:numId w:val="21"/>
        </w:numPr>
        <w:spacing w:after="0" w:line="240" w:lineRule="auto"/>
        <w:contextualSpacing/>
        <w:jc w:val="both"/>
        <w:rPr>
          <w:rFonts w:ascii="Gill Sans MT" w:hAnsi="Gill Sans MT"/>
          <w:sz w:val="24"/>
          <w:szCs w:val="24"/>
        </w:rPr>
      </w:pPr>
      <w:r w:rsidRPr="007639A0">
        <w:rPr>
          <w:rFonts w:ascii="Gill Sans MT" w:hAnsi="Gill Sans MT"/>
          <w:sz w:val="24"/>
          <w:szCs w:val="24"/>
        </w:rPr>
        <w:t>Duly signed invoice from the consultant for a payment claim</w:t>
      </w:r>
    </w:p>
    <w:p w:rsidR="00CE75AD" w:rsidRPr="007639A0" w:rsidRDefault="00CE75AD" w:rsidP="00C22893">
      <w:pPr>
        <w:numPr>
          <w:ilvl w:val="0"/>
          <w:numId w:val="21"/>
        </w:numPr>
        <w:spacing w:after="0" w:line="240" w:lineRule="auto"/>
        <w:contextualSpacing/>
        <w:jc w:val="both"/>
        <w:rPr>
          <w:rFonts w:ascii="Gill Sans MT" w:hAnsi="Gill Sans MT"/>
          <w:sz w:val="24"/>
          <w:szCs w:val="24"/>
        </w:rPr>
      </w:pPr>
      <w:r w:rsidRPr="007639A0">
        <w:rPr>
          <w:rFonts w:ascii="Gill Sans MT" w:hAnsi="Gill Sans MT"/>
          <w:sz w:val="24"/>
          <w:szCs w:val="24"/>
        </w:rPr>
        <w:t>Duly filled and signed Payment Request Form along with supporting documents</w:t>
      </w:r>
    </w:p>
    <w:p w:rsidR="00CE75AD" w:rsidRPr="007639A0" w:rsidRDefault="00CE75AD" w:rsidP="00C22893">
      <w:pPr>
        <w:spacing w:after="0"/>
        <w:contextualSpacing/>
        <w:jc w:val="both"/>
        <w:rPr>
          <w:rFonts w:ascii="Gill Sans MT" w:hAnsi="Gill Sans MT"/>
          <w:sz w:val="24"/>
          <w:szCs w:val="24"/>
        </w:rPr>
      </w:pPr>
    </w:p>
    <w:p w:rsidR="00CE75AD" w:rsidRPr="007639A0" w:rsidRDefault="00D838D9" w:rsidP="00C22893">
      <w:pPr>
        <w:spacing w:after="0"/>
        <w:contextualSpacing/>
        <w:jc w:val="both"/>
        <w:rPr>
          <w:rFonts w:ascii="Gill Sans MT" w:hAnsi="Gill Sans MT"/>
          <w:b/>
          <w:sz w:val="24"/>
          <w:szCs w:val="24"/>
        </w:rPr>
      </w:pPr>
      <w:proofErr w:type="gramStart"/>
      <w:r>
        <w:rPr>
          <w:rFonts w:ascii="Gill Sans MT" w:hAnsi="Gill Sans MT"/>
          <w:b/>
          <w:sz w:val="24"/>
          <w:szCs w:val="24"/>
        </w:rPr>
        <w:t>c</w:t>
      </w:r>
      <w:proofErr w:type="gramEnd"/>
      <w:r>
        <w:rPr>
          <w:rFonts w:ascii="Gill Sans MT" w:hAnsi="Gill Sans MT"/>
          <w:b/>
          <w:sz w:val="24"/>
          <w:szCs w:val="24"/>
        </w:rPr>
        <w:t>. Payment</w:t>
      </w:r>
      <w:r w:rsidR="00CE75AD" w:rsidRPr="007639A0">
        <w:rPr>
          <w:rFonts w:ascii="Gill Sans MT" w:hAnsi="Gill Sans MT"/>
          <w:b/>
          <w:sz w:val="24"/>
          <w:szCs w:val="24"/>
        </w:rPr>
        <w:t xml:space="preserve"> of Services to Contractor/Construction Works</w:t>
      </w:r>
    </w:p>
    <w:p w:rsidR="00CE75AD" w:rsidRPr="008151F7" w:rsidRDefault="00CE75AD" w:rsidP="00C22893">
      <w:pPr>
        <w:spacing w:after="0"/>
        <w:contextualSpacing/>
        <w:jc w:val="both"/>
        <w:rPr>
          <w:rFonts w:ascii="Gill Sans MT" w:hAnsi="Gill Sans MT"/>
          <w:sz w:val="18"/>
          <w:szCs w:val="24"/>
        </w:rPr>
      </w:pPr>
    </w:p>
    <w:p w:rsidR="00CE75AD" w:rsidRPr="007639A0" w:rsidRDefault="00CE75AD" w:rsidP="00C22893">
      <w:pPr>
        <w:spacing w:after="0"/>
        <w:contextualSpacing/>
        <w:jc w:val="both"/>
        <w:rPr>
          <w:rFonts w:ascii="Gill Sans MT" w:hAnsi="Gill Sans MT"/>
          <w:sz w:val="24"/>
          <w:szCs w:val="24"/>
        </w:rPr>
      </w:pPr>
      <w:r w:rsidRPr="007639A0">
        <w:rPr>
          <w:rFonts w:ascii="Gill Sans MT" w:hAnsi="Gill Sans MT"/>
          <w:sz w:val="24"/>
          <w:szCs w:val="24"/>
        </w:rPr>
        <w:t xml:space="preserve">The following is a list of supporting documents required along with the invoice for contractor/construction works payment: </w:t>
      </w:r>
    </w:p>
    <w:p w:rsidR="00CE75AD" w:rsidRPr="007639A0" w:rsidRDefault="00CE75AD" w:rsidP="00C22893">
      <w:pPr>
        <w:spacing w:after="0"/>
        <w:contextualSpacing/>
        <w:jc w:val="both"/>
        <w:rPr>
          <w:rFonts w:ascii="Gill Sans MT" w:hAnsi="Gill Sans MT"/>
          <w:sz w:val="24"/>
          <w:szCs w:val="24"/>
        </w:rPr>
      </w:pPr>
    </w:p>
    <w:p w:rsidR="00CE75AD" w:rsidRPr="007639A0" w:rsidRDefault="00CE75AD" w:rsidP="00C22893">
      <w:pPr>
        <w:numPr>
          <w:ilvl w:val="0"/>
          <w:numId w:val="23"/>
        </w:numPr>
        <w:spacing w:after="0" w:line="240" w:lineRule="auto"/>
        <w:contextualSpacing/>
        <w:jc w:val="both"/>
        <w:rPr>
          <w:rFonts w:ascii="Gill Sans MT" w:hAnsi="Gill Sans MT"/>
          <w:sz w:val="24"/>
          <w:szCs w:val="24"/>
        </w:rPr>
      </w:pPr>
      <w:r w:rsidRPr="007639A0">
        <w:rPr>
          <w:rFonts w:ascii="Gill Sans MT" w:hAnsi="Gill Sans MT"/>
          <w:sz w:val="24"/>
          <w:szCs w:val="24"/>
        </w:rPr>
        <w:t xml:space="preserve">Duly approved Supplies/Service Request Form including the name of the project supervisor </w:t>
      </w:r>
      <w:r w:rsidR="007639A0" w:rsidRPr="007639A0">
        <w:rPr>
          <w:rFonts w:ascii="Gill Sans MT" w:hAnsi="Gill Sans MT"/>
          <w:sz w:val="24"/>
          <w:szCs w:val="24"/>
        </w:rPr>
        <w:t xml:space="preserve">staff </w:t>
      </w:r>
      <w:r w:rsidRPr="007639A0">
        <w:rPr>
          <w:rFonts w:ascii="Gill Sans MT" w:hAnsi="Gill Sans MT"/>
          <w:sz w:val="24"/>
          <w:szCs w:val="24"/>
        </w:rPr>
        <w:t xml:space="preserve">or the contractual/construction work required with usage and occupancy details. A detailed Bill of Quantity (BOQ) shall also be prepared and submitted by the project supervisor before advertisement. </w:t>
      </w:r>
    </w:p>
    <w:p w:rsidR="00CE75AD" w:rsidRPr="007639A0" w:rsidRDefault="00CE75AD" w:rsidP="00C22893">
      <w:pPr>
        <w:numPr>
          <w:ilvl w:val="0"/>
          <w:numId w:val="23"/>
        </w:numPr>
        <w:spacing w:after="0" w:line="240" w:lineRule="auto"/>
        <w:contextualSpacing/>
        <w:jc w:val="both"/>
        <w:rPr>
          <w:rFonts w:ascii="Gill Sans MT" w:hAnsi="Gill Sans MT"/>
          <w:sz w:val="24"/>
          <w:szCs w:val="24"/>
        </w:rPr>
      </w:pPr>
      <w:r w:rsidRPr="007639A0">
        <w:rPr>
          <w:rFonts w:ascii="Gill Sans MT" w:hAnsi="Gill Sans MT"/>
          <w:sz w:val="24"/>
          <w:szCs w:val="24"/>
        </w:rPr>
        <w:t xml:space="preserve">Duly completed quotation/s send through courier/ fax/ Tender Ad as applicable. </w:t>
      </w:r>
    </w:p>
    <w:p w:rsidR="00CE75AD" w:rsidRPr="007639A0" w:rsidRDefault="00CE75AD" w:rsidP="00C22893">
      <w:pPr>
        <w:numPr>
          <w:ilvl w:val="0"/>
          <w:numId w:val="23"/>
        </w:numPr>
        <w:spacing w:after="0" w:line="240" w:lineRule="auto"/>
        <w:contextualSpacing/>
        <w:jc w:val="both"/>
        <w:rPr>
          <w:rFonts w:ascii="Gill Sans MT" w:hAnsi="Gill Sans MT"/>
          <w:sz w:val="24"/>
          <w:szCs w:val="24"/>
        </w:rPr>
      </w:pPr>
      <w:r w:rsidRPr="007639A0">
        <w:rPr>
          <w:rFonts w:ascii="Gill Sans MT" w:hAnsi="Gill Sans MT"/>
          <w:sz w:val="24"/>
          <w:szCs w:val="24"/>
        </w:rPr>
        <w:t xml:space="preserve">Comparative Statement signed and </w:t>
      </w:r>
      <w:proofErr w:type="spellStart"/>
      <w:r w:rsidRPr="007639A0">
        <w:rPr>
          <w:rFonts w:ascii="Gill Sans MT" w:hAnsi="Gill Sans MT"/>
          <w:sz w:val="24"/>
          <w:szCs w:val="24"/>
        </w:rPr>
        <w:t>finalised</w:t>
      </w:r>
      <w:proofErr w:type="spellEnd"/>
      <w:r w:rsidRPr="007639A0">
        <w:rPr>
          <w:rFonts w:ascii="Gill Sans MT" w:hAnsi="Gill Sans MT"/>
          <w:sz w:val="24"/>
          <w:szCs w:val="24"/>
        </w:rPr>
        <w:t xml:space="preserve"> by the Purchase Committee. The Purchase Committee shall include one technical person such as Construction Engineer. </w:t>
      </w:r>
    </w:p>
    <w:p w:rsidR="002C39F9" w:rsidRPr="00481E1E" w:rsidRDefault="00CE75AD" w:rsidP="00C22893">
      <w:pPr>
        <w:numPr>
          <w:ilvl w:val="0"/>
          <w:numId w:val="23"/>
        </w:numPr>
        <w:spacing w:after="0" w:line="240" w:lineRule="auto"/>
        <w:contextualSpacing/>
        <w:jc w:val="both"/>
        <w:rPr>
          <w:rFonts w:ascii="Gill Sans MT" w:hAnsi="Gill Sans MT"/>
          <w:sz w:val="24"/>
          <w:szCs w:val="24"/>
        </w:rPr>
      </w:pPr>
      <w:r w:rsidRPr="007639A0">
        <w:rPr>
          <w:rFonts w:ascii="Gill Sans MT" w:hAnsi="Gill Sans MT"/>
          <w:sz w:val="24"/>
          <w:szCs w:val="24"/>
        </w:rPr>
        <w:t>A duly signed contract copy giving full detail of required work and details of  payment schedules</w:t>
      </w:r>
    </w:p>
    <w:p w:rsidR="00CE75AD" w:rsidRPr="007639A0" w:rsidRDefault="00CE75AD" w:rsidP="00C22893">
      <w:pPr>
        <w:numPr>
          <w:ilvl w:val="0"/>
          <w:numId w:val="23"/>
        </w:numPr>
        <w:spacing w:after="0" w:line="240" w:lineRule="auto"/>
        <w:contextualSpacing/>
        <w:jc w:val="both"/>
        <w:rPr>
          <w:rFonts w:ascii="Gill Sans MT" w:hAnsi="Gill Sans MT"/>
          <w:sz w:val="24"/>
          <w:szCs w:val="24"/>
        </w:rPr>
      </w:pPr>
      <w:r w:rsidRPr="007639A0">
        <w:rPr>
          <w:rFonts w:ascii="Gill Sans MT" w:hAnsi="Gill Sans MT"/>
          <w:sz w:val="24"/>
          <w:szCs w:val="24"/>
        </w:rPr>
        <w:t xml:space="preserve">A certificate for quantity and quality of work done to be signed by the certifying staff and verified by the Manager Construction/Project Supervisor for the release of payment. </w:t>
      </w:r>
    </w:p>
    <w:p w:rsidR="00CE75AD" w:rsidRPr="007639A0" w:rsidRDefault="00CE75AD" w:rsidP="00C22893">
      <w:pPr>
        <w:numPr>
          <w:ilvl w:val="0"/>
          <w:numId w:val="23"/>
        </w:numPr>
        <w:spacing w:after="0" w:line="240" w:lineRule="auto"/>
        <w:contextualSpacing/>
        <w:jc w:val="both"/>
        <w:rPr>
          <w:rFonts w:ascii="Gill Sans MT" w:hAnsi="Gill Sans MT"/>
          <w:sz w:val="24"/>
          <w:szCs w:val="24"/>
        </w:rPr>
      </w:pPr>
      <w:r w:rsidRPr="007639A0">
        <w:rPr>
          <w:rFonts w:ascii="Gill Sans MT" w:hAnsi="Gill Sans MT"/>
          <w:sz w:val="24"/>
          <w:szCs w:val="24"/>
        </w:rPr>
        <w:t>A note from Construction Manager/Project Supervisor for any retention/penalty im</w:t>
      </w:r>
      <w:r w:rsidR="00F601D3">
        <w:rPr>
          <w:rFonts w:ascii="Gill Sans MT" w:hAnsi="Gill Sans MT"/>
          <w:sz w:val="24"/>
          <w:szCs w:val="24"/>
        </w:rPr>
        <w:t>posed on the Contractor for non-</w:t>
      </w:r>
      <w:r w:rsidRPr="007639A0">
        <w:rPr>
          <w:rFonts w:ascii="Gill Sans MT" w:hAnsi="Gill Sans MT"/>
          <w:sz w:val="24"/>
          <w:szCs w:val="24"/>
        </w:rPr>
        <w:t xml:space="preserve">compliance to the Terms and Conditions of the contract </w:t>
      </w:r>
    </w:p>
    <w:p w:rsidR="00CE75AD" w:rsidRDefault="00CE75AD" w:rsidP="00C22893">
      <w:pPr>
        <w:numPr>
          <w:ilvl w:val="0"/>
          <w:numId w:val="23"/>
        </w:numPr>
        <w:spacing w:after="0" w:line="240" w:lineRule="auto"/>
        <w:contextualSpacing/>
        <w:jc w:val="both"/>
        <w:rPr>
          <w:rFonts w:ascii="Gill Sans MT" w:hAnsi="Gill Sans MT"/>
          <w:sz w:val="24"/>
          <w:szCs w:val="24"/>
        </w:rPr>
      </w:pPr>
      <w:r w:rsidRPr="007639A0">
        <w:rPr>
          <w:rFonts w:ascii="Gill Sans MT" w:hAnsi="Gill Sans MT"/>
          <w:sz w:val="24"/>
          <w:szCs w:val="24"/>
        </w:rPr>
        <w:t>A copy of the deliverable/completion certificate completed by the Construction Manager upon completion of all contractual work</w:t>
      </w:r>
      <w:r w:rsidR="00D838D9">
        <w:rPr>
          <w:rFonts w:ascii="Gill Sans MT" w:hAnsi="Gill Sans MT"/>
          <w:sz w:val="24"/>
          <w:szCs w:val="24"/>
        </w:rPr>
        <w:t>.</w:t>
      </w:r>
    </w:p>
    <w:p w:rsidR="00CC7F5C" w:rsidRDefault="00CC7F5C" w:rsidP="00CC7F5C">
      <w:pPr>
        <w:spacing w:after="0" w:line="240" w:lineRule="auto"/>
        <w:ind w:left="720"/>
        <w:contextualSpacing/>
        <w:jc w:val="both"/>
        <w:rPr>
          <w:rFonts w:ascii="Gill Sans MT" w:hAnsi="Gill Sans MT"/>
          <w:sz w:val="24"/>
          <w:szCs w:val="24"/>
        </w:rPr>
      </w:pPr>
    </w:p>
    <w:p w:rsidR="00CE75AD" w:rsidRPr="007639A0" w:rsidRDefault="00D838D9" w:rsidP="00C22893">
      <w:pPr>
        <w:spacing w:after="0"/>
        <w:contextualSpacing/>
        <w:jc w:val="both"/>
        <w:rPr>
          <w:rFonts w:ascii="Gill Sans MT" w:hAnsi="Gill Sans MT"/>
          <w:b/>
          <w:sz w:val="24"/>
          <w:szCs w:val="24"/>
        </w:rPr>
      </w:pPr>
      <w:r>
        <w:rPr>
          <w:rFonts w:ascii="Gill Sans MT" w:hAnsi="Gill Sans MT"/>
          <w:b/>
          <w:sz w:val="24"/>
          <w:szCs w:val="24"/>
        </w:rPr>
        <w:t xml:space="preserve">d. </w:t>
      </w:r>
      <w:r w:rsidRPr="007639A0">
        <w:rPr>
          <w:rFonts w:ascii="Gill Sans MT" w:hAnsi="Gill Sans MT"/>
          <w:b/>
          <w:sz w:val="24"/>
          <w:szCs w:val="24"/>
        </w:rPr>
        <w:t>Payment</w:t>
      </w:r>
      <w:r w:rsidR="00CE75AD" w:rsidRPr="007639A0">
        <w:rPr>
          <w:rFonts w:ascii="Gill Sans MT" w:hAnsi="Gill Sans MT"/>
          <w:b/>
          <w:sz w:val="24"/>
          <w:szCs w:val="24"/>
        </w:rPr>
        <w:t xml:space="preserve"> of Running Supplies</w:t>
      </w:r>
    </w:p>
    <w:p w:rsidR="00C22893" w:rsidRDefault="00C22893" w:rsidP="00C22893">
      <w:pPr>
        <w:spacing w:after="0"/>
        <w:contextualSpacing/>
        <w:jc w:val="both"/>
        <w:rPr>
          <w:rFonts w:ascii="Gill Sans MT" w:hAnsi="Gill Sans MT"/>
          <w:sz w:val="24"/>
          <w:szCs w:val="24"/>
        </w:rPr>
      </w:pPr>
    </w:p>
    <w:p w:rsidR="00CE75AD" w:rsidRPr="007639A0" w:rsidRDefault="00CE75AD" w:rsidP="00C22893">
      <w:pPr>
        <w:spacing w:after="0"/>
        <w:contextualSpacing/>
        <w:jc w:val="both"/>
        <w:rPr>
          <w:rFonts w:ascii="Gill Sans MT" w:hAnsi="Gill Sans MT"/>
          <w:sz w:val="24"/>
          <w:szCs w:val="24"/>
        </w:rPr>
      </w:pPr>
      <w:r w:rsidRPr="007639A0">
        <w:rPr>
          <w:rFonts w:ascii="Gill Sans MT" w:hAnsi="Gill Sans MT"/>
          <w:sz w:val="24"/>
          <w:szCs w:val="24"/>
        </w:rPr>
        <w:t xml:space="preserve">The following is a list of supporting documents required along with the invoice for running supplies payment: </w:t>
      </w:r>
    </w:p>
    <w:p w:rsidR="00CE75AD" w:rsidRPr="007639A0" w:rsidRDefault="00CE75AD" w:rsidP="00C22893">
      <w:pPr>
        <w:spacing w:after="0"/>
        <w:contextualSpacing/>
        <w:jc w:val="both"/>
        <w:rPr>
          <w:rFonts w:ascii="Gill Sans MT" w:hAnsi="Gill Sans MT"/>
          <w:sz w:val="24"/>
          <w:szCs w:val="24"/>
        </w:rPr>
      </w:pPr>
    </w:p>
    <w:p w:rsidR="00CE75AD" w:rsidRPr="007639A0" w:rsidRDefault="00CE75AD" w:rsidP="00C22893">
      <w:pPr>
        <w:numPr>
          <w:ilvl w:val="0"/>
          <w:numId w:val="24"/>
        </w:numPr>
        <w:spacing w:after="0" w:line="240" w:lineRule="auto"/>
        <w:contextualSpacing/>
        <w:jc w:val="both"/>
        <w:rPr>
          <w:rFonts w:ascii="Gill Sans MT" w:hAnsi="Gill Sans MT"/>
          <w:sz w:val="24"/>
          <w:szCs w:val="24"/>
        </w:rPr>
      </w:pPr>
      <w:r w:rsidRPr="007639A0">
        <w:rPr>
          <w:rFonts w:ascii="Gill Sans MT" w:hAnsi="Gill Sans MT"/>
          <w:sz w:val="24"/>
          <w:szCs w:val="24"/>
        </w:rPr>
        <w:t>Duly completed Supplies/Service Request Form</w:t>
      </w:r>
    </w:p>
    <w:p w:rsidR="007639A0" w:rsidRDefault="00CE75AD" w:rsidP="00C22893">
      <w:pPr>
        <w:numPr>
          <w:ilvl w:val="0"/>
          <w:numId w:val="24"/>
        </w:numPr>
        <w:spacing w:after="0" w:line="240" w:lineRule="auto"/>
        <w:contextualSpacing/>
        <w:jc w:val="both"/>
        <w:rPr>
          <w:rFonts w:ascii="Gill Sans MT" w:hAnsi="Gill Sans MT"/>
          <w:sz w:val="24"/>
          <w:szCs w:val="24"/>
        </w:rPr>
      </w:pPr>
      <w:r w:rsidRPr="007639A0">
        <w:rPr>
          <w:rFonts w:ascii="Gill Sans MT" w:hAnsi="Gill Sans MT"/>
          <w:sz w:val="24"/>
          <w:szCs w:val="24"/>
        </w:rPr>
        <w:t xml:space="preserve">Payment up to INR 5,000/- payment can be made through cash. For this purpose the finance section make payments and settle working advances on a weekly basis. A working advance can also be obtained by support services staff to carry out purchase for supplies of an urgent nature. For regular supplies such as stationery, cleaning items, basic stock items a  short term contractor’s contract shall be signed and payments shall be made through cross </w:t>
      </w:r>
      <w:proofErr w:type="spellStart"/>
      <w:r w:rsidRPr="007639A0">
        <w:rPr>
          <w:rFonts w:ascii="Gill Sans MT" w:hAnsi="Gill Sans MT"/>
          <w:sz w:val="24"/>
          <w:szCs w:val="24"/>
        </w:rPr>
        <w:t>cheque</w:t>
      </w:r>
      <w:proofErr w:type="spellEnd"/>
      <w:r w:rsidRPr="007639A0">
        <w:rPr>
          <w:rFonts w:ascii="Gill Sans MT" w:hAnsi="Gill Sans MT"/>
          <w:sz w:val="24"/>
          <w:szCs w:val="24"/>
        </w:rPr>
        <w:t xml:space="preserve"> for supplies that amount to more than </w:t>
      </w:r>
      <w:proofErr w:type="spellStart"/>
      <w:r w:rsidRPr="007639A0">
        <w:rPr>
          <w:rFonts w:ascii="Gill Sans MT" w:hAnsi="Gill Sans MT"/>
          <w:sz w:val="24"/>
          <w:szCs w:val="24"/>
        </w:rPr>
        <w:t>Rs</w:t>
      </w:r>
      <w:proofErr w:type="spellEnd"/>
      <w:r w:rsidRPr="007639A0">
        <w:rPr>
          <w:rFonts w:ascii="Gill Sans MT" w:hAnsi="Gill Sans MT"/>
          <w:sz w:val="24"/>
          <w:szCs w:val="24"/>
        </w:rPr>
        <w:t xml:space="preserve"> 5,000/-. </w:t>
      </w:r>
    </w:p>
    <w:p w:rsidR="00CE75AD" w:rsidRPr="007639A0" w:rsidRDefault="00CE75AD" w:rsidP="00C22893">
      <w:pPr>
        <w:numPr>
          <w:ilvl w:val="0"/>
          <w:numId w:val="24"/>
        </w:numPr>
        <w:spacing w:after="0" w:line="240" w:lineRule="auto"/>
        <w:contextualSpacing/>
        <w:jc w:val="both"/>
        <w:rPr>
          <w:rFonts w:ascii="Gill Sans MT" w:hAnsi="Gill Sans MT"/>
          <w:sz w:val="24"/>
          <w:szCs w:val="24"/>
        </w:rPr>
      </w:pPr>
      <w:r w:rsidRPr="007639A0">
        <w:rPr>
          <w:rFonts w:ascii="Gill Sans MT" w:hAnsi="Gill Sans MT"/>
          <w:sz w:val="24"/>
          <w:szCs w:val="24"/>
        </w:rPr>
        <w:t>For short term contracts of a regular nature for running supplies at least three (3) quotes shall be obtained from the market for the Comparative Statement</w:t>
      </w:r>
    </w:p>
    <w:p w:rsidR="00CE75AD" w:rsidRPr="007639A0" w:rsidRDefault="00CE75AD" w:rsidP="00C22893">
      <w:pPr>
        <w:numPr>
          <w:ilvl w:val="0"/>
          <w:numId w:val="24"/>
        </w:numPr>
        <w:spacing w:after="0" w:line="240" w:lineRule="auto"/>
        <w:contextualSpacing/>
        <w:jc w:val="both"/>
        <w:rPr>
          <w:rFonts w:ascii="Gill Sans MT" w:hAnsi="Gill Sans MT"/>
          <w:sz w:val="24"/>
          <w:szCs w:val="24"/>
        </w:rPr>
      </w:pPr>
      <w:r w:rsidRPr="007639A0">
        <w:rPr>
          <w:rFonts w:ascii="Gill Sans MT" w:hAnsi="Gill Sans MT"/>
          <w:sz w:val="24"/>
          <w:szCs w:val="24"/>
        </w:rPr>
        <w:t xml:space="preserve">The Comparative Statement shall be signed and </w:t>
      </w:r>
      <w:proofErr w:type="spellStart"/>
      <w:r w:rsidRPr="007639A0">
        <w:rPr>
          <w:rFonts w:ascii="Gill Sans MT" w:hAnsi="Gill Sans MT"/>
          <w:sz w:val="24"/>
          <w:szCs w:val="24"/>
        </w:rPr>
        <w:t>finalised</w:t>
      </w:r>
      <w:proofErr w:type="spellEnd"/>
      <w:r w:rsidRPr="007639A0">
        <w:rPr>
          <w:rFonts w:ascii="Gill Sans MT" w:hAnsi="Gill Sans MT"/>
          <w:sz w:val="24"/>
          <w:szCs w:val="24"/>
        </w:rPr>
        <w:t xml:space="preserve"> by the Purchase Committee. The Purchase Committee shall include one technical person such as IT person for IT equipment. Items</w:t>
      </w:r>
      <w:r w:rsidR="007C40C8" w:rsidRPr="007639A0">
        <w:rPr>
          <w:rFonts w:ascii="Gill Sans MT" w:hAnsi="Gill Sans MT"/>
          <w:sz w:val="24"/>
          <w:szCs w:val="24"/>
        </w:rPr>
        <w:t xml:space="preserve"> with a value if less than </w:t>
      </w:r>
      <w:proofErr w:type="spellStart"/>
      <w:r w:rsidR="007C40C8" w:rsidRPr="007639A0">
        <w:rPr>
          <w:rFonts w:ascii="Gill Sans MT" w:hAnsi="Gill Sans MT"/>
          <w:sz w:val="24"/>
          <w:szCs w:val="24"/>
        </w:rPr>
        <w:t>Rs</w:t>
      </w:r>
      <w:proofErr w:type="spellEnd"/>
      <w:r w:rsidR="007C40C8" w:rsidRPr="007639A0">
        <w:rPr>
          <w:rFonts w:ascii="Gill Sans MT" w:hAnsi="Gill Sans MT"/>
          <w:sz w:val="24"/>
          <w:szCs w:val="24"/>
        </w:rPr>
        <w:t xml:space="preserve"> 15,</w:t>
      </w:r>
      <w:r w:rsidRPr="007639A0">
        <w:rPr>
          <w:rFonts w:ascii="Gill Sans MT" w:hAnsi="Gill Sans MT"/>
          <w:sz w:val="24"/>
          <w:szCs w:val="24"/>
        </w:rPr>
        <w:t xml:space="preserve">000/- may be purchased through a single quotation. </w:t>
      </w:r>
    </w:p>
    <w:p w:rsidR="00CE75AD" w:rsidRPr="007639A0" w:rsidRDefault="00CE75AD" w:rsidP="00C22893">
      <w:pPr>
        <w:numPr>
          <w:ilvl w:val="0"/>
          <w:numId w:val="24"/>
        </w:numPr>
        <w:spacing w:after="0" w:line="240" w:lineRule="auto"/>
        <w:contextualSpacing/>
        <w:jc w:val="both"/>
        <w:rPr>
          <w:rFonts w:ascii="Gill Sans MT" w:hAnsi="Gill Sans MT"/>
          <w:sz w:val="24"/>
          <w:szCs w:val="24"/>
        </w:rPr>
      </w:pPr>
      <w:r w:rsidRPr="007639A0">
        <w:rPr>
          <w:rFonts w:ascii="Gill Sans MT" w:hAnsi="Gill Sans MT"/>
          <w:sz w:val="24"/>
          <w:szCs w:val="24"/>
        </w:rPr>
        <w:t>A copy of the Local Purchase Order duly received by the supplier or Signed Contract copy shall be attached</w:t>
      </w:r>
      <w:r w:rsidR="007C40C8" w:rsidRPr="007639A0">
        <w:rPr>
          <w:rFonts w:ascii="Gill Sans MT" w:hAnsi="Gill Sans MT"/>
          <w:sz w:val="24"/>
          <w:szCs w:val="24"/>
        </w:rPr>
        <w:t xml:space="preserve"> for an amount of more than Rs15</w:t>
      </w:r>
      <w:r w:rsidRPr="007639A0">
        <w:rPr>
          <w:rFonts w:ascii="Gill Sans MT" w:hAnsi="Gill Sans MT"/>
          <w:sz w:val="24"/>
          <w:szCs w:val="24"/>
        </w:rPr>
        <w:t>,000/-</w:t>
      </w:r>
    </w:p>
    <w:p w:rsidR="00CE75AD" w:rsidRPr="007639A0" w:rsidRDefault="00CE75AD" w:rsidP="00C22893">
      <w:pPr>
        <w:numPr>
          <w:ilvl w:val="0"/>
          <w:numId w:val="24"/>
        </w:numPr>
        <w:spacing w:after="0" w:line="240" w:lineRule="auto"/>
        <w:contextualSpacing/>
        <w:jc w:val="both"/>
        <w:rPr>
          <w:rFonts w:ascii="Gill Sans MT" w:hAnsi="Gill Sans MT"/>
          <w:sz w:val="24"/>
          <w:szCs w:val="24"/>
        </w:rPr>
      </w:pPr>
      <w:r w:rsidRPr="007639A0">
        <w:rPr>
          <w:rFonts w:ascii="Gill Sans MT" w:hAnsi="Gill Sans MT"/>
          <w:sz w:val="24"/>
          <w:szCs w:val="24"/>
        </w:rPr>
        <w:t>Supplies/Services Received Note by the assigned staff</w:t>
      </w:r>
    </w:p>
    <w:p w:rsidR="00CE75AD" w:rsidRPr="007639A0" w:rsidRDefault="00CE75AD" w:rsidP="00C22893">
      <w:pPr>
        <w:numPr>
          <w:ilvl w:val="0"/>
          <w:numId w:val="24"/>
        </w:numPr>
        <w:spacing w:after="0" w:line="240" w:lineRule="auto"/>
        <w:contextualSpacing/>
        <w:jc w:val="both"/>
        <w:rPr>
          <w:rFonts w:ascii="Gill Sans MT" w:hAnsi="Gill Sans MT"/>
          <w:sz w:val="24"/>
          <w:szCs w:val="24"/>
        </w:rPr>
      </w:pPr>
      <w:r w:rsidRPr="007639A0">
        <w:rPr>
          <w:rFonts w:ascii="Gill Sans MT" w:hAnsi="Gill Sans MT"/>
          <w:sz w:val="24"/>
          <w:szCs w:val="24"/>
        </w:rPr>
        <w:t>Invoice from the supplier on the letterhead with complete address</w:t>
      </w:r>
    </w:p>
    <w:p w:rsidR="00CE75AD" w:rsidRPr="007639A0" w:rsidRDefault="00CE75AD" w:rsidP="00C22893">
      <w:pPr>
        <w:numPr>
          <w:ilvl w:val="0"/>
          <w:numId w:val="24"/>
        </w:numPr>
        <w:spacing w:after="0" w:line="240" w:lineRule="auto"/>
        <w:contextualSpacing/>
        <w:jc w:val="both"/>
        <w:rPr>
          <w:rFonts w:ascii="Gill Sans MT" w:hAnsi="Gill Sans MT"/>
          <w:sz w:val="24"/>
          <w:szCs w:val="24"/>
        </w:rPr>
      </w:pPr>
      <w:r w:rsidRPr="007639A0">
        <w:rPr>
          <w:rFonts w:ascii="Gill Sans MT" w:hAnsi="Gill Sans MT"/>
          <w:sz w:val="24"/>
          <w:szCs w:val="24"/>
        </w:rPr>
        <w:t>Duly completed Payment Request Form along with all the supporting documents</w:t>
      </w:r>
    </w:p>
    <w:p w:rsidR="00CE75AD" w:rsidRPr="00EC53B3" w:rsidRDefault="00CE75AD" w:rsidP="00C22893">
      <w:pPr>
        <w:spacing w:after="0"/>
        <w:contextualSpacing/>
        <w:jc w:val="both"/>
        <w:rPr>
          <w:rFonts w:ascii="Cambria" w:hAnsi="Cambria"/>
          <w:sz w:val="24"/>
          <w:szCs w:val="24"/>
        </w:rPr>
      </w:pPr>
    </w:p>
    <w:p w:rsidR="00A41B8D" w:rsidRDefault="00D838D9" w:rsidP="00C22893">
      <w:pPr>
        <w:spacing w:after="0"/>
        <w:contextualSpacing/>
        <w:jc w:val="both"/>
        <w:rPr>
          <w:rFonts w:ascii="Gill Sans MT" w:hAnsi="Gill Sans MT"/>
          <w:b/>
          <w:sz w:val="24"/>
          <w:szCs w:val="24"/>
        </w:rPr>
      </w:pPr>
      <w:r>
        <w:rPr>
          <w:rFonts w:ascii="Gill Sans MT" w:hAnsi="Gill Sans MT"/>
          <w:b/>
          <w:sz w:val="24"/>
          <w:szCs w:val="24"/>
        </w:rPr>
        <w:t>e. Payment</w:t>
      </w:r>
      <w:r w:rsidR="00CE75AD" w:rsidRPr="007639A0">
        <w:rPr>
          <w:rFonts w:ascii="Gill Sans MT" w:hAnsi="Gill Sans MT"/>
          <w:b/>
          <w:sz w:val="24"/>
          <w:szCs w:val="24"/>
        </w:rPr>
        <w:t xml:space="preserve"> for Staff Travel/Training</w:t>
      </w:r>
    </w:p>
    <w:p w:rsidR="00C22893" w:rsidRDefault="00C22893" w:rsidP="00C22893">
      <w:pPr>
        <w:spacing w:after="0"/>
        <w:contextualSpacing/>
        <w:jc w:val="both"/>
        <w:rPr>
          <w:rFonts w:ascii="Gill Sans MT" w:hAnsi="Gill Sans MT"/>
          <w:b/>
          <w:sz w:val="24"/>
          <w:szCs w:val="24"/>
        </w:rPr>
      </w:pPr>
    </w:p>
    <w:p w:rsidR="00CE75AD" w:rsidRPr="007639A0" w:rsidRDefault="00CE75AD" w:rsidP="00C22893">
      <w:pPr>
        <w:spacing w:after="0"/>
        <w:contextualSpacing/>
        <w:jc w:val="both"/>
        <w:rPr>
          <w:rFonts w:ascii="Gill Sans MT" w:hAnsi="Gill Sans MT"/>
          <w:sz w:val="24"/>
          <w:szCs w:val="24"/>
        </w:rPr>
      </w:pPr>
      <w:r w:rsidRPr="007639A0">
        <w:rPr>
          <w:rFonts w:ascii="Gill Sans MT" w:hAnsi="Gill Sans MT"/>
          <w:sz w:val="24"/>
          <w:szCs w:val="24"/>
        </w:rPr>
        <w:t>The following is a list of supporting documents required along with the invoice for staff travel/training payment:</w:t>
      </w:r>
    </w:p>
    <w:p w:rsidR="00CE75AD" w:rsidRPr="007639A0" w:rsidRDefault="00CE75AD" w:rsidP="00C22893">
      <w:pPr>
        <w:spacing w:after="0"/>
        <w:contextualSpacing/>
        <w:jc w:val="both"/>
        <w:rPr>
          <w:rFonts w:ascii="Gill Sans MT" w:hAnsi="Gill Sans MT"/>
          <w:sz w:val="24"/>
          <w:szCs w:val="24"/>
        </w:rPr>
      </w:pPr>
    </w:p>
    <w:p w:rsidR="00CE75AD" w:rsidRPr="007639A0" w:rsidRDefault="00CE75AD" w:rsidP="00C22893">
      <w:pPr>
        <w:numPr>
          <w:ilvl w:val="0"/>
          <w:numId w:val="25"/>
        </w:numPr>
        <w:spacing w:after="0" w:line="240" w:lineRule="auto"/>
        <w:contextualSpacing/>
        <w:jc w:val="both"/>
        <w:rPr>
          <w:rFonts w:ascii="Gill Sans MT" w:hAnsi="Gill Sans MT"/>
          <w:sz w:val="24"/>
          <w:szCs w:val="24"/>
        </w:rPr>
      </w:pPr>
      <w:r w:rsidRPr="007639A0">
        <w:rPr>
          <w:rFonts w:ascii="Gill Sans MT" w:hAnsi="Gill Sans MT"/>
          <w:sz w:val="24"/>
          <w:szCs w:val="24"/>
        </w:rPr>
        <w:t>Request to the selected institution for the proposed training and confirmation from the institution of availability and acceptance of the candidate</w:t>
      </w:r>
    </w:p>
    <w:p w:rsidR="00CE75AD" w:rsidRPr="007639A0" w:rsidRDefault="00CE75AD" w:rsidP="00C22893">
      <w:pPr>
        <w:numPr>
          <w:ilvl w:val="0"/>
          <w:numId w:val="25"/>
        </w:numPr>
        <w:spacing w:after="0" w:line="240" w:lineRule="auto"/>
        <w:contextualSpacing/>
        <w:jc w:val="both"/>
        <w:rPr>
          <w:rFonts w:ascii="Gill Sans MT" w:hAnsi="Gill Sans MT"/>
          <w:sz w:val="24"/>
          <w:szCs w:val="24"/>
        </w:rPr>
      </w:pPr>
      <w:r w:rsidRPr="007639A0">
        <w:rPr>
          <w:rFonts w:ascii="Gill Sans MT" w:hAnsi="Gill Sans MT"/>
          <w:sz w:val="24"/>
          <w:szCs w:val="24"/>
        </w:rPr>
        <w:t>Invoice from the payee institution with complete bank account details, bank address / Swift code  and other relevant payment information</w:t>
      </w:r>
    </w:p>
    <w:p w:rsidR="00CE75AD" w:rsidRPr="007639A0" w:rsidRDefault="00CE75AD" w:rsidP="00C22893">
      <w:pPr>
        <w:numPr>
          <w:ilvl w:val="0"/>
          <w:numId w:val="25"/>
        </w:numPr>
        <w:spacing w:after="0" w:line="240" w:lineRule="auto"/>
        <w:contextualSpacing/>
        <w:jc w:val="both"/>
        <w:rPr>
          <w:rFonts w:ascii="Gill Sans MT" w:hAnsi="Gill Sans MT"/>
          <w:sz w:val="24"/>
          <w:szCs w:val="24"/>
        </w:rPr>
      </w:pPr>
      <w:r w:rsidRPr="007639A0">
        <w:rPr>
          <w:rFonts w:ascii="Gill Sans MT" w:hAnsi="Gill Sans MT"/>
          <w:sz w:val="24"/>
          <w:szCs w:val="24"/>
        </w:rPr>
        <w:t xml:space="preserve"> Duly completed and approved Payment Request Form for the payment. A copy of the complete payment record shall be </w:t>
      </w:r>
      <w:r w:rsidR="00BF0E19">
        <w:rPr>
          <w:rFonts w:ascii="Gill Sans MT" w:hAnsi="Gill Sans MT"/>
          <w:sz w:val="24"/>
          <w:szCs w:val="24"/>
        </w:rPr>
        <w:t>maintained</w:t>
      </w:r>
      <w:r w:rsidRPr="007639A0">
        <w:rPr>
          <w:rFonts w:ascii="Gill Sans MT" w:hAnsi="Gill Sans MT"/>
          <w:sz w:val="24"/>
          <w:szCs w:val="24"/>
        </w:rPr>
        <w:t xml:space="preserve"> by Finance section upon making the payment.</w:t>
      </w:r>
    </w:p>
    <w:p w:rsidR="00CE75AD" w:rsidRDefault="00CE75AD" w:rsidP="00C22893">
      <w:pPr>
        <w:numPr>
          <w:ilvl w:val="0"/>
          <w:numId w:val="25"/>
        </w:numPr>
        <w:spacing w:after="0" w:line="240" w:lineRule="auto"/>
        <w:contextualSpacing/>
        <w:jc w:val="both"/>
        <w:rPr>
          <w:rFonts w:ascii="Gill Sans MT" w:hAnsi="Gill Sans MT"/>
          <w:sz w:val="24"/>
          <w:szCs w:val="24"/>
        </w:rPr>
      </w:pPr>
      <w:r w:rsidRPr="00BF0E19">
        <w:rPr>
          <w:rFonts w:ascii="Gill Sans MT" w:hAnsi="Gill Sans MT"/>
          <w:sz w:val="24"/>
          <w:szCs w:val="24"/>
        </w:rPr>
        <w:t xml:space="preserve">International training payments shall be made through bank transfer whereas, in-country trainings will be paid through bank transfer/crossed </w:t>
      </w:r>
      <w:proofErr w:type="spellStart"/>
      <w:r w:rsidRPr="00BF0E19">
        <w:rPr>
          <w:rFonts w:ascii="Gill Sans MT" w:hAnsi="Gill Sans MT"/>
          <w:sz w:val="24"/>
          <w:szCs w:val="24"/>
        </w:rPr>
        <w:t>cheques</w:t>
      </w:r>
      <w:proofErr w:type="spellEnd"/>
      <w:r w:rsidRPr="00BF0E19">
        <w:rPr>
          <w:rFonts w:ascii="Gill Sans MT" w:hAnsi="Gill Sans MT"/>
          <w:sz w:val="24"/>
          <w:szCs w:val="24"/>
        </w:rPr>
        <w:t xml:space="preserve"> to the payee institutions</w:t>
      </w:r>
      <w:r w:rsidR="00D838D9">
        <w:rPr>
          <w:rFonts w:ascii="Gill Sans MT" w:hAnsi="Gill Sans MT"/>
          <w:sz w:val="24"/>
          <w:szCs w:val="24"/>
        </w:rPr>
        <w:t>.</w:t>
      </w:r>
      <w:r w:rsidRPr="00BF0E19">
        <w:rPr>
          <w:rFonts w:ascii="Gill Sans MT" w:hAnsi="Gill Sans MT"/>
          <w:sz w:val="24"/>
          <w:szCs w:val="24"/>
        </w:rPr>
        <w:t xml:space="preserve"> </w:t>
      </w:r>
    </w:p>
    <w:p w:rsidR="00CC7F5C" w:rsidRDefault="00CC7F5C" w:rsidP="00CC7F5C">
      <w:pPr>
        <w:spacing w:after="0" w:line="240" w:lineRule="auto"/>
        <w:ind w:left="720"/>
        <w:contextualSpacing/>
        <w:jc w:val="both"/>
        <w:rPr>
          <w:rFonts w:ascii="Gill Sans MT" w:hAnsi="Gill Sans MT"/>
          <w:sz w:val="24"/>
          <w:szCs w:val="24"/>
        </w:rPr>
      </w:pPr>
    </w:p>
    <w:p w:rsidR="00CC7F5C" w:rsidRDefault="00CC7F5C" w:rsidP="00CC7F5C">
      <w:pPr>
        <w:spacing w:after="0" w:line="240" w:lineRule="auto"/>
        <w:ind w:left="720"/>
        <w:contextualSpacing/>
        <w:jc w:val="both"/>
        <w:rPr>
          <w:rFonts w:ascii="Gill Sans MT" w:hAnsi="Gill Sans MT"/>
          <w:sz w:val="24"/>
          <w:szCs w:val="24"/>
        </w:rPr>
      </w:pPr>
    </w:p>
    <w:p w:rsidR="0038616B" w:rsidRDefault="0038616B" w:rsidP="00CC7F5C">
      <w:pPr>
        <w:spacing w:after="0" w:line="240" w:lineRule="auto"/>
        <w:ind w:left="720"/>
        <w:contextualSpacing/>
        <w:jc w:val="both"/>
        <w:rPr>
          <w:rFonts w:ascii="Gill Sans MT" w:hAnsi="Gill Sans MT"/>
          <w:sz w:val="24"/>
          <w:szCs w:val="24"/>
        </w:rPr>
      </w:pPr>
    </w:p>
    <w:p w:rsidR="00F83A84" w:rsidRDefault="00F83A84" w:rsidP="00C22893">
      <w:pPr>
        <w:spacing w:after="0" w:line="240" w:lineRule="auto"/>
        <w:ind w:left="720"/>
        <w:contextualSpacing/>
        <w:jc w:val="both"/>
        <w:rPr>
          <w:rFonts w:ascii="Gill Sans MT" w:hAnsi="Gill Sans MT"/>
          <w:sz w:val="16"/>
          <w:szCs w:val="24"/>
        </w:rPr>
      </w:pPr>
    </w:p>
    <w:p w:rsidR="00CE75AD" w:rsidRPr="00D838D9" w:rsidRDefault="00CE75AD" w:rsidP="00C22893">
      <w:pPr>
        <w:spacing w:after="0"/>
        <w:contextualSpacing/>
        <w:jc w:val="both"/>
        <w:rPr>
          <w:rFonts w:ascii="Cambria" w:hAnsi="Cambria"/>
          <w:sz w:val="14"/>
          <w:szCs w:val="24"/>
        </w:rPr>
      </w:pPr>
    </w:p>
    <w:p w:rsidR="00CE75AD" w:rsidRPr="00434B1A" w:rsidRDefault="00D838D9" w:rsidP="00C22893">
      <w:pPr>
        <w:spacing w:after="0"/>
        <w:contextualSpacing/>
        <w:jc w:val="both"/>
        <w:rPr>
          <w:rFonts w:ascii="Gill Sans MT" w:hAnsi="Gill Sans MT"/>
          <w:b/>
          <w:sz w:val="24"/>
          <w:szCs w:val="24"/>
        </w:rPr>
      </w:pPr>
      <w:r>
        <w:rPr>
          <w:rFonts w:ascii="Gill Sans MT" w:hAnsi="Gill Sans MT"/>
          <w:b/>
          <w:sz w:val="24"/>
          <w:szCs w:val="24"/>
        </w:rPr>
        <w:t>f. Payment</w:t>
      </w:r>
      <w:r w:rsidR="00CE75AD" w:rsidRPr="00434B1A">
        <w:rPr>
          <w:rFonts w:ascii="Gill Sans MT" w:hAnsi="Gill Sans MT"/>
          <w:b/>
          <w:sz w:val="24"/>
          <w:szCs w:val="24"/>
        </w:rPr>
        <w:t xml:space="preserve"> of Hotels for trainings/workshops/seminars </w:t>
      </w:r>
    </w:p>
    <w:p w:rsidR="00CE75AD" w:rsidRPr="00D838D9" w:rsidRDefault="00CE75AD" w:rsidP="00C22893">
      <w:pPr>
        <w:spacing w:after="0"/>
        <w:contextualSpacing/>
        <w:jc w:val="both"/>
        <w:rPr>
          <w:rFonts w:ascii="Gill Sans MT" w:hAnsi="Gill Sans MT"/>
          <w:sz w:val="12"/>
          <w:szCs w:val="24"/>
        </w:rPr>
      </w:pPr>
    </w:p>
    <w:p w:rsidR="00CE75AD" w:rsidRPr="00434B1A" w:rsidRDefault="00CE75AD" w:rsidP="00C22893">
      <w:pPr>
        <w:spacing w:after="0"/>
        <w:contextualSpacing/>
        <w:jc w:val="both"/>
        <w:rPr>
          <w:rFonts w:ascii="Gill Sans MT" w:hAnsi="Gill Sans MT"/>
          <w:sz w:val="24"/>
          <w:szCs w:val="24"/>
        </w:rPr>
      </w:pPr>
      <w:r w:rsidRPr="00434B1A">
        <w:rPr>
          <w:rFonts w:ascii="Gill Sans MT" w:hAnsi="Gill Sans MT"/>
          <w:sz w:val="24"/>
          <w:szCs w:val="24"/>
        </w:rPr>
        <w:t xml:space="preserve">The following is a list of supporting documents required along with the invoice for payment of hotels for trainings/workshops/seminars: </w:t>
      </w:r>
    </w:p>
    <w:p w:rsidR="00CE75AD" w:rsidRPr="00434B1A" w:rsidRDefault="00CE75AD" w:rsidP="00C22893">
      <w:pPr>
        <w:spacing w:after="0"/>
        <w:contextualSpacing/>
        <w:jc w:val="both"/>
        <w:rPr>
          <w:rFonts w:ascii="Gill Sans MT" w:hAnsi="Gill Sans MT"/>
          <w:sz w:val="24"/>
          <w:szCs w:val="24"/>
        </w:rPr>
      </w:pPr>
    </w:p>
    <w:p w:rsidR="00CE75AD" w:rsidRPr="00434B1A" w:rsidRDefault="00CE75AD" w:rsidP="00C22893">
      <w:pPr>
        <w:numPr>
          <w:ilvl w:val="0"/>
          <w:numId w:val="26"/>
        </w:numPr>
        <w:spacing w:after="0" w:line="240" w:lineRule="auto"/>
        <w:contextualSpacing/>
        <w:jc w:val="both"/>
        <w:rPr>
          <w:rFonts w:ascii="Gill Sans MT" w:hAnsi="Gill Sans MT"/>
          <w:sz w:val="24"/>
          <w:szCs w:val="24"/>
        </w:rPr>
      </w:pPr>
      <w:r w:rsidRPr="00434B1A">
        <w:rPr>
          <w:rFonts w:ascii="Gill Sans MT" w:hAnsi="Gill Sans MT"/>
          <w:sz w:val="24"/>
          <w:szCs w:val="24"/>
        </w:rPr>
        <w:t xml:space="preserve">Duly completed Supplies/Service Request Form </w:t>
      </w:r>
    </w:p>
    <w:p w:rsidR="00CE75AD" w:rsidRPr="00434B1A" w:rsidRDefault="00CE75AD" w:rsidP="00C22893">
      <w:pPr>
        <w:numPr>
          <w:ilvl w:val="0"/>
          <w:numId w:val="26"/>
        </w:numPr>
        <w:spacing w:after="0" w:line="240" w:lineRule="auto"/>
        <w:contextualSpacing/>
        <w:jc w:val="both"/>
        <w:rPr>
          <w:rFonts w:ascii="Gill Sans MT" w:hAnsi="Gill Sans MT"/>
          <w:sz w:val="24"/>
          <w:szCs w:val="24"/>
        </w:rPr>
      </w:pPr>
      <w:r w:rsidRPr="00434B1A">
        <w:rPr>
          <w:rFonts w:ascii="Gill Sans MT" w:hAnsi="Gill Sans MT"/>
          <w:sz w:val="24"/>
          <w:szCs w:val="24"/>
        </w:rPr>
        <w:t>Duly completed Quotation/s as applicable, sent through courier or fax</w:t>
      </w:r>
    </w:p>
    <w:p w:rsidR="00CE75AD" w:rsidRPr="00434B1A" w:rsidRDefault="00CE75AD" w:rsidP="00C22893">
      <w:pPr>
        <w:numPr>
          <w:ilvl w:val="0"/>
          <w:numId w:val="26"/>
        </w:numPr>
        <w:spacing w:after="0" w:line="240" w:lineRule="auto"/>
        <w:contextualSpacing/>
        <w:jc w:val="both"/>
        <w:rPr>
          <w:rFonts w:ascii="Gill Sans MT" w:hAnsi="Gill Sans MT"/>
          <w:sz w:val="24"/>
          <w:szCs w:val="24"/>
        </w:rPr>
      </w:pPr>
      <w:r w:rsidRPr="00434B1A">
        <w:rPr>
          <w:rFonts w:ascii="Gill Sans MT" w:hAnsi="Gill Sans MT"/>
          <w:sz w:val="24"/>
          <w:szCs w:val="24"/>
        </w:rPr>
        <w:t>Comparative Statement. The review shall be done by one supervising staff for the event.</w:t>
      </w:r>
    </w:p>
    <w:p w:rsidR="00CE75AD" w:rsidRPr="00434B1A" w:rsidRDefault="00CE75AD" w:rsidP="00C22893">
      <w:pPr>
        <w:numPr>
          <w:ilvl w:val="0"/>
          <w:numId w:val="26"/>
        </w:numPr>
        <w:spacing w:after="0" w:line="240" w:lineRule="auto"/>
        <w:contextualSpacing/>
        <w:jc w:val="both"/>
        <w:rPr>
          <w:rFonts w:ascii="Gill Sans MT" w:hAnsi="Gill Sans MT"/>
          <w:sz w:val="24"/>
          <w:szCs w:val="24"/>
        </w:rPr>
      </w:pPr>
      <w:r w:rsidRPr="00434B1A">
        <w:rPr>
          <w:rFonts w:ascii="Gill Sans MT" w:hAnsi="Gill Sans MT"/>
          <w:sz w:val="24"/>
          <w:szCs w:val="24"/>
        </w:rPr>
        <w:t xml:space="preserve">Order confirmation letter from the </w:t>
      </w:r>
      <w:proofErr w:type="spellStart"/>
      <w:r w:rsidRPr="00434B1A">
        <w:rPr>
          <w:rFonts w:ascii="Gill Sans MT" w:hAnsi="Gill Sans MT"/>
          <w:sz w:val="24"/>
          <w:szCs w:val="24"/>
        </w:rPr>
        <w:t>organisation</w:t>
      </w:r>
      <w:proofErr w:type="spellEnd"/>
      <w:r w:rsidRPr="00434B1A">
        <w:rPr>
          <w:rFonts w:ascii="Gill Sans MT" w:hAnsi="Gill Sans MT"/>
          <w:sz w:val="24"/>
          <w:szCs w:val="24"/>
        </w:rPr>
        <w:t>/hotel as per the detailed requirements. In exceptional cases advance payment could be made.</w:t>
      </w:r>
    </w:p>
    <w:p w:rsidR="00CE75AD" w:rsidRPr="00434B1A" w:rsidRDefault="00CE75AD" w:rsidP="00C22893">
      <w:pPr>
        <w:numPr>
          <w:ilvl w:val="0"/>
          <w:numId w:val="26"/>
        </w:numPr>
        <w:spacing w:after="0" w:line="240" w:lineRule="auto"/>
        <w:contextualSpacing/>
        <w:jc w:val="both"/>
        <w:rPr>
          <w:rFonts w:ascii="Gill Sans MT" w:hAnsi="Gill Sans MT"/>
          <w:sz w:val="24"/>
          <w:szCs w:val="24"/>
        </w:rPr>
      </w:pPr>
      <w:r w:rsidRPr="00434B1A">
        <w:rPr>
          <w:rFonts w:ascii="Gill Sans MT" w:hAnsi="Gill Sans MT"/>
          <w:sz w:val="24"/>
          <w:szCs w:val="24"/>
        </w:rPr>
        <w:t xml:space="preserve">Invoice from the hotel/supplier on official letterhead with complete address and </w:t>
      </w:r>
      <w:proofErr w:type="spellStart"/>
      <w:r w:rsidR="00434B1A">
        <w:rPr>
          <w:rFonts w:ascii="Gill Sans MT" w:hAnsi="Gill Sans MT"/>
          <w:sz w:val="24"/>
          <w:szCs w:val="24"/>
        </w:rPr>
        <w:t>Rupayaan</w:t>
      </w:r>
      <w:proofErr w:type="spellEnd"/>
      <w:r w:rsidRPr="00434B1A">
        <w:rPr>
          <w:rFonts w:ascii="Gill Sans MT" w:hAnsi="Gill Sans MT"/>
          <w:sz w:val="24"/>
          <w:szCs w:val="24"/>
        </w:rPr>
        <w:t xml:space="preserve"> verifying staff signature </w:t>
      </w:r>
    </w:p>
    <w:p w:rsidR="00CE75AD" w:rsidRPr="00434B1A" w:rsidRDefault="00CE75AD" w:rsidP="00C22893">
      <w:pPr>
        <w:numPr>
          <w:ilvl w:val="0"/>
          <w:numId w:val="26"/>
        </w:numPr>
        <w:spacing w:after="0" w:line="240" w:lineRule="auto"/>
        <w:contextualSpacing/>
        <w:jc w:val="both"/>
        <w:rPr>
          <w:rFonts w:ascii="Gill Sans MT" w:hAnsi="Gill Sans MT"/>
          <w:sz w:val="24"/>
          <w:szCs w:val="24"/>
        </w:rPr>
      </w:pPr>
      <w:r w:rsidRPr="00434B1A">
        <w:rPr>
          <w:rFonts w:ascii="Gill Sans MT" w:hAnsi="Gill Sans MT"/>
          <w:sz w:val="24"/>
          <w:szCs w:val="24"/>
        </w:rPr>
        <w:t>A copy of workshop/seminar agenda, objectives, a sample invitation letter for participants and facilitators if applicable, signed attendance sheet of the participants in support of the payment</w:t>
      </w:r>
    </w:p>
    <w:p w:rsidR="00CE75AD" w:rsidRPr="00434B1A" w:rsidRDefault="00CE75AD" w:rsidP="00C22893">
      <w:pPr>
        <w:numPr>
          <w:ilvl w:val="0"/>
          <w:numId w:val="26"/>
        </w:numPr>
        <w:spacing w:after="0" w:line="240" w:lineRule="auto"/>
        <w:contextualSpacing/>
        <w:jc w:val="both"/>
        <w:rPr>
          <w:rFonts w:ascii="Gill Sans MT" w:hAnsi="Gill Sans MT"/>
          <w:sz w:val="24"/>
          <w:szCs w:val="24"/>
        </w:rPr>
      </w:pPr>
      <w:r w:rsidRPr="00434B1A">
        <w:rPr>
          <w:rFonts w:ascii="Gill Sans MT" w:hAnsi="Gill Sans MT"/>
          <w:sz w:val="24"/>
          <w:szCs w:val="24"/>
        </w:rPr>
        <w:t xml:space="preserve">Duly completed Payment Request Form along with all the supporting documents </w:t>
      </w:r>
    </w:p>
    <w:p w:rsidR="00CE75AD" w:rsidRPr="00EC53B3" w:rsidRDefault="00CE75AD" w:rsidP="00C22893">
      <w:pPr>
        <w:spacing w:after="0"/>
        <w:contextualSpacing/>
        <w:jc w:val="both"/>
        <w:rPr>
          <w:rFonts w:ascii="Cambria" w:hAnsi="Cambria"/>
          <w:sz w:val="24"/>
          <w:szCs w:val="24"/>
        </w:rPr>
      </w:pPr>
    </w:p>
    <w:p w:rsidR="00CE75AD" w:rsidRPr="00434B1A" w:rsidRDefault="00D838D9" w:rsidP="00C22893">
      <w:pPr>
        <w:spacing w:after="0"/>
        <w:contextualSpacing/>
        <w:jc w:val="both"/>
        <w:rPr>
          <w:rFonts w:ascii="Gill Sans MT" w:hAnsi="Gill Sans MT"/>
          <w:b/>
          <w:sz w:val="24"/>
          <w:szCs w:val="24"/>
        </w:rPr>
      </w:pPr>
      <w:r>
        <w:rPr>
          <w:rFonts w:ascii="Gill Sans MT" w:hAnsi="Gill Sans MT"/>
          <w:b/>
          <w:sz w:val="24"/>
          <w:szCs w:val="24"/>
        </w:rPr>
        <w:t>g. Payment</w:t>
      </w:r>
      <w:r w:rsidR="00CE75AD" w:rsidRPr="00434B1A">
        <w:rPr>
          <w:rFonts w:ascii="Gill Sans MT" w:hAnsi="Gill Sans MT"/>
          <w:b/>
          <w:sz w:val="24"/>
          <w:szCs w:val="24"/>
        </w:rPr>
        <w:t xml:space="preserve"> of participants/candidates for workshops/seminars/interviews </w:t>
      </w:r>
    </w:p>
    <w:p w:rsidR="00D838D9" w:rsidRPr="00D838D9" w:rsidRDefault="00D838D9" w:rsidP="00C22893">
      <w:pPr>
        <w:spacing w:after="0"/>
        <w:contextualSpacing/>
        <w:jc w:val="both"/>
        <w:rPr>
          <w:rFonts w:ascii="Gill Sans MT" w:hAnsi="Gill Sans MT"/>
          <w:sz w:val="14"/>
          <w:szCs w:val="24"/>
        </w:rPr>
      </w:pPr>
    </w:p>
    <w:p w:rsidR="00D838D9" w:rsidRPr="00434B1A" w:rsidRDefault="00D838D9" w:rsidP="00C22893">
      <w:pPr>
        <w:spacing w:after="0"/>
        <w:contextualSpacing/>
        <w:jc w:val="both"/>
        <w:rPr>
          <w:rFonts w:ascii="Gill Sans MT" w:hAnsi="Gill Sans MT"/>
          <w:sz w:val="24"/>
          <w:szCs w:val="24"/>
        </w:rPr>
      </w:pPr>
      <w:r w:rsidRPr="00434B1A">
        <w:rPr>
          <w:rFonts w:ascii="Gill Sans MT" w:hAnsi="Gill Sans MT"/>
          <w:sz w:val="24"/>
          <w:szCs w:val="24"/>
        </w:rPr>
        <w:t xml:space="preserve">The following is a list of supporting documents required along with the invoice for payment of participants, candidates </w:t>
      </w:r>
      <w:r>
        <w:rPr>
          <w:rFonts w:ascii="Gill Sans MT" w:hAnsi="Gill Sans MT"/>
          <w:sz w:val="24"/>
          <w:szCs w:val="24"/>
        </w:rPr>
        <w:t>for training</w:t>
      </w:r>
      <w:r w:rsidRPr="00434B1A">
        <w:rPr>
          <w:rFonts w:ascii="Gill Sans MT" w:hAnsi="Gill Sans MT"/>
          <w:sz w:val="24"/>
          <w:szCs w:val="24"/>
        </w:rPr>
        <w:t>/workshops/seminars/interviews.</w:t>
      </w:r>
    </w:p>
    <w:p w:rsidR="00CE75AD" w:rsidRPr="00434B1A" w:rsidRDefault="00CE75AD" w:rsidP="00C22893">
      <w:pPr>
        <w:spacing w:after="0"/>
        <w:contextualSpacing/>
        <w:jc w:val="both"/>
        <w:rPr>
          <w:rFonts w:ascii="Gill Sans MT" w:hAnsi="Gill Sans MT"/>
          <w:sz w:val="24"/>
          <w:szCs w:val="24"/>
        </w:rPr>
      </w:pPr>
    </w:p>
    <w:p w:rsidR="00CE75AD" w:rsidRPr="00434B1A" w:rsidRDefault="00CE75AD" w:rsidP="00C22893">
      <w:pPr>
        <w:numPr>
          <w:ilvl w:val="0"/>
          <w:numId w:val="27"/>
        </w:numPr>
        <w:spacing w:after="0" w:line="240" w:lineRule="auto"/>
        <w:contextualSpacing/>
        <w:jc w:val="both"/>
        <w:rPr>
          <w:rFonts w:ascii="Gill Sans MT" w:hAnsi="Gill Sans MT"/>
          <w:sz w:val="24"/>
          <w:szCs w:val="24"/>
        </w:rPr>
      </w:pPr>
      <w:r w:rsidRPr="00434B1A">
        <w:rPr>
          <w:rFonts w:ascii="Gill Sans MT" w:hAnsi="Gill Sans MT"/>
          <w:sz w:val="24"/>
          <w:szCs w:val="24"/>
        </w:rPr>
        <w:t xml:space="preserve">A signed invoice to claim reimbursement of the amount by the participant or his/her </w:t>
      </w:r>
      <w:proofErr w:type="spellStart"/>
      <w:r w:rsidRPr="00434B1A">
        <w:rPr>
          <w:rFonts w:ascii="Gill Sans MT" w:hAnsi="Gill Sans MT"/>
          <w:sz w:val="24"/>
          <w:szCs w:val="24"/>
        </w:rPr>
        <w:t>organisation</w:t>
      </w:r>
      <w:proofErr w:type="spellEnd"/>
    </w:p>
    <w:p w:rsidR="00CE75AD" w:rsidRPr="00434B1A" w:rsidRDefault="00CE75AD" w:rsidP="00C22893">
      <w:pPr>
        <w:numPr>
          <w:ilvl w:val="0"/>
          <w:numId w:val="27"/>
        </w:numPr>
        <w:spacing w:after="0" w:line="240" w:lineRule="auto"/>
        <w:contextualSpacing/>
        <w:jc w:val="both"/>
        <w:rPr>
          <w:rFonts w:ascii="Gill Sans MT" w:hAnsi="Gill Sans MT"/>
          <w:sz w:val="24"/>
          <w:szCs w:val="24"/>
        </w:rPr>
      </w:pPr>
      <w:r w:rsidRPr="00434B1A">
        <w:rPr>
          <w:rFonts w:ascii="Gill Sans MT" w:hAnsi="Gill Sans MT"/>
          <w:sz w:val="24"/>
          <w:szCs w:val="24"/>
        </w:rPr>
        <w:t xml:space="preserve">The detailed letter explaining the terms of repayment of travel/accommodation shall be sent by the </w:t>
      </w:r>
      <w:proofErr w:type="spellStart"/>
      <w:r w:rsidRPr="00434B1A">
        <w:rPr>
          <w:rFonts w:ascii="Gill Sans MT" w:hAnsi="Gill Sans MT"/>
          <w:sz w:val="24"/>
          <w:szCs w:val="24"/>
        </w:rPr>
        <w:t>programme</w:t>
      </w:r>
      <w:proofErr w:type="spellEnd"/>
      <w:r w:rsidRPr="00434B1A">
        <w:rPr>
          <w:rFonts w:ascii="Gill Sans MT" w:hAnsi="Gill Sans MT"/>
          <w:sz w:val="24"/>
          <w:szCs w:val="24"/>
        </w:rPr>
        <w:t xml:space="preserve"> supervising staff to all the participants/ </w:t>
      </w:r>
      <w:proofErr w:type="spellStart"/>
      <w:r w:rsidRPr="00434B1A">
        <w:rPr>
          <w:rFonts w:ascii="Gill Sans MT" w:hAnsi="Gill Sans MT"/>
          <w:sz w:val="24"/>
          <w:szCs w:val="24"/>
        </w:rPr>
        <w:t>organisations</w:t>
      </w:r>
      <w:proofErr w:type="spellEnd"/>
      <w:r w:rsidRPr="00434B1A">
        <w:rPr>
          <w:rFonts w:ascii="Gill Sans MT" w:hAnsi="Gill Sans MT"/>
          <w:sz w:val="24"/>
          <w:szCs w:val="24"/>
        </w:rPr>
        <w:t>/facilitators. This shall include: the mechanism for accommodation expenses, Per Diem if any, air ticket/road travel expenses reimbursement and must include the responsibility of the traveler to submit in support of the claim the air tickets stub, agents invoice, boarding passes.</w:t>
      </w:r>
    </w:p>
    <w:p w:rsidR="00CE75AD" w:rsidRPr="00434B1A" w:rsidRDefault="00CE75AD" w:rsidP="00C22893">
      <w:pPr>
        <w:numPr>
          <w:ilvl w:val="0"/>
          <w:numId w:val="27"/>
        </w:numPr>
        <w:spacing w:after="0" w:line="240" w:lineRule="auto"/>
        <w:contextualSpacing/>
        <w:jc w:val="both"/>
        <w:rPr>
          <w:rFonts w:ascii="Gill Sans MT" w:hAnsi="Gill Sans MT"/>
          <w:sz w:val="24"/>
          <w:szCs w:val="24"/>
        </w:rPr>
      </w:pPr>
      <w:r w:rsidRPr="00434B1A">
        <w:rPr>
          <w:rFonts w:ascii="Gill Sans MT" w:hAnsi="Gill Sans MT"/>
          <w:sz w:val="24"/>
          <w:szCs w:val="24"/>
        </w:rPr>
        <w:t xml:space="preserve">Attendance sheet of the participant or registration form copy </w:t>
      </w:r>
    </w:p>
    <w:p w:rsidR="00CE75AD" w:rsidRPr="00434B1A" w:rsidRDefault="00CE75AD" w:rsidP="00C22893">
      <w:pPr>
        <w:numPr>
          <w:ilvl w:val="0"/>
          <w:numId w:val="27"/>
        </w:numPr>
        <w:spacing w:after="0" w:line="240" w:lineRule="auto"/>
        <w:contextualSpacing/>
        <w:jc w:val="both"/>
        <w:rPr>
          <w:rFonts w:ascii="Gill Sans MT" w:hAnsi="Gill Sans MT"/>
          <w:sz w:val="24"/>
          <w:szCs w:val="24"/>
        </w:rPr>
      </w:pPr>
      <w:r w:rsidRPr="00434B1A">
        <w:rPr>
          <w:rFonts w:ascii="Gill Sans MT" w:hAnsi="Gill Sans MT"/>
          <w:sz w:val="24"/>
          <w:szCs w:val="24"/>
        </w:rPr>
        <w:t>Copies of supporting hotel bills, air tickets, original boarding passes, taxi receipts</w:t>
      </w:r>
    </w:p>
    <w:p w:rsidR="00CE75AD" w:rsidRDefault="00CE75AD" w:rsidP="00C22893">
      <w:pPr>
        <w:numPr>
          <w:ilvl w:val="0"/>
          <w:numId w:val="27"/>
        </w:numPr>
        <w:spacing w:after="0" w:line="240" w:lineRule="auto"/>
        <w:contextualSpacing/>
        <w:jc w:val="both"/>
        <w:rPr>
          <w:rFonts w:ascii="Gill Sans MT" w:hAnsi="Gill Sans MT"/>
          <w:sz w:val="24"/>
          <w:szCs w:val="24"/>
        </w:rPr>
      </w:pPr>
      <w:r w:rsidRPr="00434B1A">
        <w:rPr>
          <w:rFonts w:ascii="Gill Sans MT" w:hAnsi="Gill Sans MT"/>
          <w:sz w:val="24"/>
          <w:szCs w:val="24"/>
        </w:rPr>
        <w:t>Duly filled and signed Payment Request Form along with all the supporting documentations</w:t>
      </w:r>
      <w:r w:rsidR="00D838D9">
        <w:rPr>
          <w:rFonts w:ascii="Gill Sans MT" w:hAnsi="Gill Sans MT"/>
          <w:sz w:val="24"/>
          <w:szCs w:val="24"/>
        </w:rPr>
        <w:t>.</w:t>
      </w:r>
    </w:p>
    <w:p w:rsidR="00C22893" w:rsidRDefault="00C22893" w:rsidP="00C22893">
      <w:pPr>
        <w:spacing w:after="0" w:line="240" w:lineRule="auto"/>
        <w:ind w:left="720"/>
        <w:contextualSpacing/>
        <w:jc w:val="both"/>
        <w:rPr>
          <w:rFonts w:ascii="Gill Sans MT" w:hAnsi="Gill Sans MT"/>
          <w:sz w:val="24"/>
          <w:szCs w:val="24"/>
        </w:rPr>
      </w:pPr>
    </w:p>
    <w:p w:rsidR="00CE75AD" w:rsidRPr="00F83A84" w:rsidRDefault="00D838D9" w:rsidP="00C22893">
      <w:pPr>
        <w:pStyle w:val="Heading2"/>
        <w:spacing w:before="0" w:after="0"/>
        <w:rPr>
          <w:rFonts w:ascii="Gill Sans MT" w:hAnsi="Gill Sans MT"/>
          <w:i w:val="0"/>
          <w:iCs w:val="0"/>
          <w:sz w:val="24"/>
          <w:szCs w:val="24"/>
        </w:rPr>
      </w:pPr>
      <w:bookmarkStart w:id="29" w:name="_Toc512777785"/>
      <w:r w:rsidRPr="00F83A84">
        <w:rPr>
          <w:rFonts w:ascii="Gill Sans MT" w:hAnsi="Gill Sans MT"/>
          <w:i w:val="0"/>
          <w:iCs w:val="0"/>
          <w:sz w:val="24"/>
          <w:szCs w:val="24"/>
        </w:rPr>
        <w:t xml:space="preserve">2.8 </w:t>
      </w:r>
      <w:r w:rsidR="00CE75AD" w:rsidRPr="00F83A84">
        <w:rPr>
          <w:rFonts w:ascii="Gill Sans MT" w:hAnsi="Gill Sans MT"/>
          <w:i w:val="0"/>
          <w:iCs w:val="0"/>
          <w:sz w:val="24"/>
          <w:szCs w:val="24"/>
        </w:rPr>
        <w:t>Cash payments</w:t>
      </w:r>
      <w:bookmarkEnd w:id="29"/>
    </w:p>
    <w:p w:rsidR="00C22893" w:rsidRDefault="00C22893" w:rsidP="00C22893">
      <w:pPr>
        <w:spacing w:after="0"/>
        <w:contextualSpacing/>
        <w:jc w:val="both"/>
        <w:rPr>
          <w:rFonts w:ascii="Gill Sans MT" w:hAnsi="Gill Sans MT"/>
          <w:sz w:val="24"/>
          <w:szCs w:val="24"/>
        </w:rPr>
      </w:pPr>
    </w:p>
    <w:p w:rsidR="00CE75AD" w:rsidRPr="00434B1A" w:rsidRDefault="00CE75AD" w:rsidP="00C22893">
      <w:pPr>
        <w:spacing w:after="0"/>
        <w:contextualSpacing/>
        <w:jc w:val="both"/>
        <w:rPr>
          <w:rFonts w:ascii="Gill Sans MT" w:hAnsi="Gill Sans MT"/>
          <w:sz w:val="24"/>
          <w:szCs w:val="24"/>
        </w:rPr>
      </w:pPr>
      <w:r w:rsidRPr="00434B1A">
        <w:rPr>
          <w:rFonts w:ascii="Gill Sans MT" w:hAnsi="Gill Sans MT"/>
          <w:sz w:val="24"/>
          <w:szCs w:val="24"/>
        </w:rPr>
        <w:t xml:space="preserve">The finance section disburses cash payments on a regular basis. Any payment beyond </w:t>
      </w:r>
      <w:proofErr w:type="spellStart"/>
      <w:r w:rsidRPr="00434B1A">
        <w:rPr>
          <w:rFonts w:ascii="Gill Sans MT" w:hAnsi="Gill Sans MT"/>
          <w:sz w:val="24"/>
          <w:szCs w:val="24"/>
        </w:rPr>
        <w:t>Rs</w:t>
      </w:r>
      <w:proofErr w:type="spellEnd"/>
      <w:r w:rsidRPr="00434B1A">
        <w:rPr>
          <w:rFonts w:ascii="Gill Sans MT" w:hAnsi="Gill Sans MT"/>
          <w:sz w:val="24"/>
          <w:szCs w:val="24"/>
        </w:rPr>
        <w:t>. 5</w:t>
      </w:r>
      <w:r w:rsidR="00D838D9">
        <w:rPr>
          <w:rFonts w:ascii="Gill Sans MT" w:hAnsi="Gill Sans MT"/>
          <w:sz w:val="24"/>
          <w:szCs w:val="24"/>
        </w:rPr>
        <w:t>,</w:t>
      </w:r>
      <w:r w:rsidRPr="00434B1A">
        <w:rPr>
          <w:rFonts w:ascii="Gill Sans MT" w:hAnsi="Gill Sans MT"/>
          <w:sz w:val="24"/>
          <w:szCs w:val="24"/>
        </w:rPr>
        <w:t>000</w:t>
      </w:r>
      <w:r w:rsidR="00D838D9">
        <w:rPr>
          <w:rFonts w:ascii="Gill Sans MT" w:hAnsi="Gill Sans MT"/>
          <w:sz w:val="24"/>
          <w:szCs w:val="24"/>
        </w:rPr>
        <w:t>/-</w:t>
      </w:r>
      <w:r w:rsidRPr="00434B1A">
        <w:rPr>
          <w:rFonts w:ascii="Gill Sans MT" w:hAnsi="Gill Sans MT"/>
          <w:sz w:val="24"/>
          <w:szCs w:val="24"/>
        </w:rPr>
        <w:t xml:space="preserve"> will not be made by cash.</w:t>
      </w:r>
    </w:p>
    <w:p w:rsidR="00CE75AD" w:rsidRPr="00EC53B3" w:rsidRDefault="00CE75AD" w:rsidP="00C22893">
      <w:pPr>
        <w:spacing w:after="0"/>
        <w:contextualSpacing/>
        <w:jc w:val="both"/>
        <w:rPr>
          <w:rFonts w:ascii="Cambria" w:hAnsi="Cambria"/>
          <w:sz w:val="24"/>
          <w:szCs w:val="24"/>
        </w:rPr>
      </w:pPr>
    </w:p>
    <w:p w:rsidR="00CE75AD" w:rsidRPr="00434B1A" w:rsidRDefault="00CE75AD" w:rsidP="00C22893">
      <w:pPr>
        <w:spacing w:after="0"/>
        <w:contextualSpacing/>
        <w:jc w:val="both"/>
        <w:rPr>
          <w:rFonts w:ascii="Gill Sans MT" w:hAnsi="Gill Sans MT"/>
          <w:sz w:val="24"/>
          <w:szCs w:val="24"/>
        </w:rPr>
      </w:pPr>
      <w:r w:rsidRPr="00434B1A">
        <w:rPr>
          <w:rFonts w:ascii="Gill Sans MT" w:hAnsi="Gill Sans MT"/>
          <w:sz w:val="24"/>
          <w:szCs w:val="24"/>
        </w:rPr>
        <w:lastRenderedPageBreak/>
        <w:t xml:space="preserve">Each office shall establish their cycle for making cash expense which may be for; reimbursement of travel expenses to staff, payment of </w:t>
      </w:r>
      <w:r w:rsidR="0038616B">
        <w:rPr>
          <w:rFonts w:ascii="Gill Sans MT" w:hAnsi="Gill Sans MT"/>
          <w:sz w:val="24"/>
          <w:szCs w:val="24"/>
        </w:rPr>
        <w:t xml:space="preserve">Per Diems, and reimbursement of </w:t>
      </w:r>
      <w:r w:rsidRPr="00434B1A">
        <w:rPr>
          <w:rFonts w:ascii="Gill Sans MT" w:hAnsi="Gill Sans MT"/>
          <w:sz w:val="24"/>
          <w:szCs w:val="24"/>
        </w:rPr>
        <w:t xml:space="preserve">medical OPD bills as per annual limit, issuance of new floats and settlement of previously issued floats. </w:t>
      </w:r>
    </w:p>
    <w:p w:rsidR="00CE75AD" w:rsidRPr="00EC53B3" w:rsidRDefault="00CE75AD" w:rsidP="00C22893">
      <w:pPr>
        <w:spacing w:after="0"/>
        <w:contextualSpacing/>
        <w:jc w:val="both"/>
        <w:rPr>
          <w:rFonts w:ascii="Cambria" w:hAnsi="Cambria"/>
          <w:sz w:val="24"/>
          <w:szCs w:val="24"/>
        </w:rPr>
      </w:pPr>
    </w:p>
    <w:p w:rsidR="00CE75AD" w:rsidRPr="00434B1A" w:rsidRDefault="00CE75AD" w:rsidP="00C22893">
      <w:pPr>
        <w:spacing w:after="0"/>
        <w:contextualSpacing/>
        <w:jc w:val="both"/>
        <w:rPr>
          <w:rFonts w:ascii="Gill Sans MT" w:hAnsi="Gill Sans MT"/>
          <w:sz w:val="24"/>
          <w:szCs w:val="24"/>
        </w:rPr>
      </w:pPr>
      <w:r w:rsidRPr="00434B1A">
        <w:rPr>
          <w:rFonts w:ascii="Gill Sans MT" w:hAnsi="Gill Sans MT"/>
          <w:sz w:val="24"/>
          <w:szCs w:val="24"/>
        </w:rPr>
        <w:t>A float of INR 2,000/- will be issued to the support staff to meet office running expenses. The advance must be settled with the finance section as soon as INR 2,000/- expense is incurred.</w:t>
      </w:r>
    </w:p>
    <w:p w:rsidR="00CE75AD" w:rsidRPr="00EC53B3" w:rsidRDefault="00CE75AD" w:rsidP="00C22893">
      <w:pPr>
        <w:spacing w:after="0"/>
        <w:contextualSpacing/>
        <w:jc w:val="both"/>
        <w:rPr>
          <w:rFonts w:ascii="Cambria" w:hAnsi="Cambria"/>
          <w:sz w:val="24"/>
          <w:szCs w:val="24"/>
        </w:rPr>
      </w:pPr>
    </w:p>
    <w:p w:rsidR="00CE75AD" w:rsidRPr="00434B1A" w:rsidRDefault="00CE75AD" w:rsidP="00C22893">
      <w:pPr>
        <w:spacing w:after="0"/>
        <w:contextualSpacing/>
        <w:jc w:val="both"/>
        <w:rPr>
          <w:rFonts w:ascii="Gill Sans MT" w:hAnsi="Gill Sans MT"/>
          <w:sz w:val="24"/>
          <w:szCs w:val="24"/>
        </w:rPr>
      </w:pPr>
      <w:r w:rsidRPr="00434B1A">
        <w:rPr>
          <w:rFonts w:ascii="Gill Sans MT" w:hAnsi="Gill Sans MT"/>
          <w:sz w:val="24"/>
          <w:szCs w:val="24"/>
        </w:rPr>
        <w:t>While making payments through cash all the requisite procedures shall be applicable as described in the bank payments process and must be complied with. For utilities/communication bills, medical reimbursement, travel expenses reimbursement this shall include original bill/invoice, approval from the relevant Line Manager and budget holder.</w:t>
      </w:r>
    </w:p>
    <w:p w:rsidR="00CE75AD" w:rsidRPr="00EC53B3" w:rsidRDefault="00CE75AD" w:rsidP="00C22893">
      <w:pPr>
        <w:spacing w:after="0"/>
        <w:contextualSpacing/>
        <w:jc w:val="both"/>
        <w:rPr>
          <w:rFonts w:ascii="Cambria" w:hAnsi="Cambria"/>
          <w:sz w:val="24"/>
          <w:szCs w:val="24"/>
        </w:rPr>
      </w:pPr>
    </w:p>
    <w:p w:rsidR="00CE75AD" w:rsidRPr="00EC53B3" w:rsidRDefault="00CE75AD" w:rsidP="00C22893">
      <w:pPr>
        <w:spacing w:after="0"/>
        <w:contextualSpacing/>
        <w:jc w:val="both"/>
        <w:rPr>
          <w:rFonts w:ascii="Cambria" w:hAnsi="Cambria"/>
          <w:sz w:val="24"/>
          <w:szCs w:val="24"/>
        </w:rPr>
      </w:pPr>
      <w:r w:rsidRPr="00434B1A">
        <w:rPr>
          <w:rFonts w:ascii="Gill Sans MT" w:hAnsi="Gill Sans MT"/>
          <w:sz w:val="24"/>
          <w:szCs w:val="24"/>
        </w:rPr>
        <w:t xml:space="preserve">Floats/advances can be issued to the staff for travel upon receipt of approved copy of the Travel </w:t>
      </w:r>
      <w:proofErr w:type="spellStart"/>
      <w:r w:rsidRPr="00434B1A">
        <w:rPr>
          <w:rFonts w:ascii="Gill Sans MT" w:hAnsi="Gill Sans MT"/>
          <w:sz w:val="24"/>
          <w:szCs w:val="24"/>
        </w:rPr>
        <w:t>Authorisation</w:t>
      </w:r>
      <w:proofErr w:type="spellEnd"/>
      <w:r w:rsidRPr="00434B1A">
        <w:rPr>
          <w:rFonts w:ascii="Gill Sans MT" w:hAnsi="Gill Sans MT"/>
          <w:sz w:val="24"/>
          <w:szCs w:val="24"/>
        </w:rPr>
        <w:t xml:space="preserve"> form at least three (3) days prior to travel. Travel floats must be settled with all supporting documents, including back-to-office report/Notes for the File within two (2) weeks of return to the office.</w:t>
      </w:r>
      <w:r w:rsidRPr="00EC53B3">
        <w:rPr>
          <w:rFonts w:ascii="Cambria" w:hAnsi="Cambria"/>
          <w:sz w:val="24"/>
          <w:szCs w:val="24"/>
        </w:rPr>
        <w:t xml:space="preserve"> </w:t>
      </w:r>
    </w:p>
    <w:p w:rsidR="00CE75AD" w:rsidRPr="00EC53B3" w:rsidRDefault="00CE75AD" w:rsidP="00C22893">
      <w:pPr>
        <w:spacing w:after="0"/>
        <w:contextualSpacing/>
        <w:jc w:val="both"/>
        <w:rPr>
          <w:rFonts w:ascii="Cambria" w:hAnsi="Cambria"/>
          <w:sz w:val="24"/>
          <w:szCs w:val="24"/>
        </w:rPr>
      </w:pPr>
    </w:p>
    <w:p w:rsidR="00CE75AD" w:rsidRDefault="00CE75AD" w:rsidP="00C22893">
      <w:pPr>
        <w:spacing w:after="0"/>
        <w:contextualSpacing/>
        <w:rPr>
          <w:rFonts w:ascii="Cambria" w:hAnsi="Cambria"/>
          <w:sz w:val="24"/>
          <w:szCs w:val="24"/>
        </w:rPr>
      </w:pPr>
    </w:p>
    <w:p w:rsidR="00434B1A" w:rsidRDefault="00434B1A" w:rsidP="00C22893">
      <w:pPr>
        <w:spacing w:after="0"/>
        <w:contextualSpacing/>
        <w:rPr>
          <w:rFonts w:ascii="Cambria" w:hAnsi="Cambria"/>
          <w:sz w:val="24"/>
          <w:szCs w:val="24"/>
        </w:rPr>
      </w:pPr>
    </w:p>
    <w:p w:rsidR="00476091" w:rsidRDefault="00476091" w:rsidP="00C22893">
      <w:pPr>
        <w:spacing w:after="0"/>
        <w:contextualSpacing/>
        <w:rPr>
          <w:rFonts w:ascii="Cambria" w:hAnsi="Cambria"/>
          <w:sz w:val="24"/>
          <w:szCs w:val="24"/>
        </w:rPr>
      </w:pPr>
    </w:p>
    <w:p w:rsidR="00476091" w:rsidRDefault="00476091" w:rsidP="00C22893">
      <w:pPr>
        <w:spacing w:after="0"/>
        <w:contextualSpacing/>
        <w:rPr>
          <w:rFonts w:ascii="Cambria" w:hAnsi="Cambria"/>
          <w:sz w:val="24"/>
          <w:szCs w:val="24"/>
        </w:rPr>
      </w:pPr>
    </w:p>
    <w:p w:rsidR="00476091" w:rsidRPr="00EC53B3" w:rsidRDefault="00476091" w:rsidP="00C22893">
      <w:pPr>
        <w:spacing w:after="0"/>
        <w:contextualSpacing/>
        <w:rPr>
          <w:rFonts w:ascii="Cambria" w:hAnsi="Cambria"/>
          <w:sz w:val="24"/>
          <w:szCs w:val="24"/>
        </w:rPr>
      </w:pPr>
    </w:p>
    <w:p w:rsidR="00CE75AD" w:rsidRPr="00EC53B3" w:rsidRDefault="00CE75AD" w:rsidP="00C22893">
      <w:pPr>
        <w:spacing w:after="0"/>
        <w:contextualSpacing/>
        <w:rPr>
          <w:rFonts w:ascii="Cambria" w:hAnsi="Cambria"/>
          <w:sz w:val="24"/>
          <w:szCs w:val="24"/>
        </w:rPr>
      </w:pPr>
    </w:p>
    <w:p w:rsidR="00CE75AD" w:rsidRPr="00EC53B3" w:rsidRDefault="00476091" w:rsidP="00C22893">
      <w:pPr>
        <w:spacing w:after="0"/>
        <w:contextualSpacing/>
        <w:jc w:val="center"/>
        <w:rPr>
          <w:rFonts w:ascii="Cambria" w:hAnsi="Cambria"/>
          <w:sz w:val="24"/>
          <w:szCs w:val="24"/>
        </w:rPr>
      </w:pPr>
      <w:r>
        <w:rPr>
          <w:rFonts w:ascii="Cambria" w:hAnsi="Cambria"/>
          <w:sz w:val="24"/>
          <w:szCs w:val="24"/>
        </w:rPr>
        <w:t>________________________</w:t>
      </w:r>
    </w:p>
    <w:p w:rsidR="00CE75AD" w:rsidRPr="00EC53B3" w:rsidRDefault="00CE75AD" w:rsidP="00C22893">
      <w:pPr>
        <w:spacing w:after="0"/>
        <w:contextualSpacing/>
        <w:rPr>
          <w:rFonts w:ascii="Cambria" w:hAnsi="Cambria"/>
          <w:sz w:val="24"/>
          <w:szCs w:val="24"/>
        </w:rPr>
      </w:pPr>
    </w:p>
    <w:p w:rsidR="00CE75AD" w:rsidRPr="00EC53B3" w:rsidRDefault="00CE75AD" w:rsidP="00C22893">
      <w:pPr>
        <w:spacing w:after="0"/>
        <w:contextualSpacing/>
        <w:rPr>
          <w:rFonts w:ascii="Cambria" w:hAnsi="Cambria"/>
          <w:sz w:val="24"/>
          <w:szCs w:val="24"/>
        </w:rPr>
      </w:pPr>
    </w:p>
    <w:p w:rsidR="00CE75AD" w:rsidRPr="00EC53B3" w:rsidRDefault="00CE75AD" w:rsidP="00C22893">
      <w:pPr>
        <w:spacing w:after="0"/>
        <w:contextualSpacing/>
        <w:rPr>
          <w:rFonts w:ascii="Cambria" w:hAnsi="Cambria"/>
          <w:sz w:val="24"/>
          <w:szCs w:val="24"/>
        </w:rPr>
      </w:pPr>
    </w:p>
    <w:p w:rsidR="00CE75AD" w:rsidRPr="00EC53B3" w:rsidRDefault="00CE75AD" w:rsidP="00C22893">
      <w:pPr>
        <w:spacing w:after="0"/>
        <w:contextualSpacing/>
        <w:rPr>
          <w:rFonts w:ascii="Cambria" w:hAnsi="Cambria"/>
          <w:sz w:val="24"/>
          <w:szCs w:val="24"/>
        </w:rPr>
      </w:pPr>
    </w:p>
    <w:p w:rsidR="00CE75AD" w:rsidRPr="00EC53B3" w:rsidRDefault="00CE75AD" w:rsidP="00C22893">
      <w:pPr>
        <w:spacing w:after="0"/>
        <w:contextualSpacing/>
        <w:rPr>
          <w:rFonts w:ascii="Cambria" w:hAnsi="Cambria"/>
          <w:sz w:val="24"/>
          <w:szCs w:val="24"/>
        </w:rPr>
      </w:pPr>
    </w:p>
    <w:p w:rsidR="00CE75AD" w:rsidRPr="00EC53B3" w:rsidRDefault="00CE75AD" w:rsidP="00C22893">
      <w:pPr>
        <w:spacing w:after="0"/>
        <w:contextualSpacing/>
        <w:rPr>
          <w:rFonts w:ascii="Cambria" w:hAnsi="Cambria"/>
          <w:sz w:val="24"/>
          <w:szCs w:val="24"/>
        </w:rPr>
      </w:pPr>
    </w:p>
    <w:p w:rsidR="00CE75AD" w:rsidRPr="00EC53B3" w:rsidRDefault="00CE75AD" w:rsidP="00C22893">
      <w:pPr>
        <w:spacing w:after="0"/>
        <w:contextualSpacing/>
        <w:rPr>
          <w:rFonts w:ascii="Cambria" w:hAnsi="Cambria"/>
          <w:sz w:val="24"/>
          <w:szCs w:val="24"/>
        </w:rPr>
      </w:pPr>
    </w:p>
    <w:p w:rsidR="00CE75AD" w:rsidRPr="00EC53B3" w:rsidRDefault="00CE75AD" w:rsidP="00C22893">
      <w:pPr>
        <w:spacing w:after="0"/>
        <w:contextualSpacing/>
        <w:rPr>
          <w:rFonts w:ascii="Cambria" w:hAnsi="Cambria"/>
          <w:sz w:val="24"/>
          <w:szCs w:val="24"/>
        </w:rPr>
      </w:pPr>
    </w:p>
    <w:p w:rsidR="00BB7F13" w:rsidRDefault="00BB7F13" w:rsidP="00C22893">
      <w:pPr>
        <w:spacing w:after="0"/>
        <w:outlineLvl w:val="0"/>
        <w:rPr>
          <w:rFonts w:ascii="Cambria" w:hAnsi="Cambria"/>
          <w:sz w:val="24"/>
          <w:szCs w:val="24"/>
        </w:rPr>
      </w:pPr>
    </w:p>
    <w:p w:rsidR="00193F2F" w:rsidRDefault="00193F2F" w:rsidP="00C22893">
      <w:pPr>
        <w:spacing w:after="0"/>
        <w:outlineLvl w:val="0"/>
        <w:rPr>
          <w:rFonts w:ascii="Cambria" w:hAnsi="Cambria"/>
          <w:sz w:val="24"/>
          <w:szCs w:val="24"/>
        </w:rPr>
      </w:pPr>
    </w:p>
    <w:p w:rsidR="00193F2F" w:rsidRDefault="00193F2F" w:rsidP="00C22893">
      <w:pPr>
        <w:spacing w:after="0"/>
        <w:outlineLvl w:val="0"/>
        <w:rPr>
          <w:rFonts w:ascii="Cambria" w:hAnsi="Cambria"/>
          <w:sz w:val="24"/>
          <w:szCs w:val="24"/>
        </w:rPr>
      </w:pPr>
    </w:p>
    <w:p w:rsidR="00193F2F" w:rsidRDefault="00193F2F" w:rsidP="00C22893">
      <w:pPr>
        <w:spacing w:after="0"/>
        <w:outlineLvl w:val="0"/>
        <w:rPr>
          <w:rFonts w:ascii="Cambria" w:hAnsi="Cambria"/>
          <w:sz w:val="24"/>
          <w:szCs w:val="24"/>
        </w:rPr>
      </w:pPr>
    </w:p>
    <w:p w:rsidR="00F83A84" w:rsidRDefault="00F83A84" w:rsidP="00C22893">
      <w:pPr>
        <w:spacing w:after="0"/>
        <w:outlineLvl w:val="0"/>
        <w:rPr>
          <w:rFonts w:ascii="Gill Sans MT" w:hAnsi="Gill Sans MT"/>
          <w:b/>
          <w:sz w:val="24"/>
          <w:szCs w:val="24"/>
        </w:rPr>
      </w:pPr>
    </w:p>
    <w:p w:rsidR="00A639FF" w:rsidRDefault="00A639FF" w:rsidP="00C22893">
      <w:pPr>
        <w:spacing w:after="0"/>
        <w:outlineLvl w:val="0"/>
        <w:rPr>
          <w:rFonts w:ascii="Gill Sans MT" w:hAnsi="Gill Sans MT"/>
          <w:b/>
          <w:sz w:val="24"/>
          <w:szCs w:val="24"/>
        </w:rPr>
      </w:pPr>
    </w:p>
    <w:p w:rsidR="00C22893" w:rsidRDefault="00D838D9" w:rsidP="00C22893">
      <w:pPr>
        <w:spacing w:after="0"/>
        <w:outlineLvl w:val="0"/>
        <w:rPr>
          <w:rFonts w:ascii="Gill Sans MT" w:hAnsi="Gill Sans MT"/>
          <w:b/>
          <w:sz w:val="24"/>
          <w:szCs w:val="24"/>
        </w:rPr>
      </w:pPr>
      <w:bookmarkStart w:id="30" w:name="_Toc512774559"/>
      <w:bookmarkStart w:id="31" w:name="_Toc512774944"/>
      <w:bookmarkStart w:id="32" w:name="_Toc512777786"/>
      <w:r w:rsidRPr="00BB7F13">
        <w:rPr>
          <w:rFonts w:ascii="Gill Sans MT" w:hAnsi="Gill Sans MT"/>
          <w:b/>
          <w:sz w:val="24"/>
          <w:szCs w:val="24"/>
        </w:rPr>
        <w:t>Section-3</w:t>
      </w:r>
      <w:bookmarkEnd w:id="30"/>
      <w:bookmarkEnd w:id="31"/>
      <w:bookmarkEnd w:id="32"/>
    </w:p>
    <w:p w:rsidR="001462E4" w:rsidRPr="00BB7F13" w:rsidRDefault="001462E4" w:rsidP="00C22893">
      <w:pPr>
        <w:spacing w:after="0"/>
        <w:outlineLvl w:val="0"/>
        <w:rPr>
          <w:rFonts w:ascii="Gill Sans MT" w:hAnsi="Gill Sans MT"/>
          <w:b/>
          <w:sz w:val="24"/>
          <w:szCs w:val="24"/>
        </w:rPr>
      </w:pPr>
    </w:p>
    <w:p w:rsidR="00BB7F13" w:rsidRPr="00A639FF" w:rsidRDefault="00CE75AD" w:rsidP="00C22893">
      <w:pPr>
        <w:pStyle w:val="Heading1"/>
        <w:pBdr>
          <w:bottom w:val="single" w:sz="4" w:space="1" w:color="auto"/>
        </w:pBdr>
        <w:rPr>
          <w:rFonts w:ascii="Gill Sans MT" w:hAnsi="Gill Sans MT"/>
          <w:color w:val="0070C0"/>
          <w:sz w:val="28"/>
          <w:szCs w:val="28"/>
          <w:u w:val="none"/>
        </w:rPr>
      </w:pPr>
      <w:bookmarkStart w:id="33" w:name="_Toc512774560"/>
      <w:bookmarkStart w:id="34" w:name="_Toc512774945"/>
      <w:bookmarkStart w:id="35" w:name="_Toc512777787"/>
      <w:r w:rsidRPr="00A639FF">
        <w:rPr>
          <w:rFonts w:ascii="Gill Sans MT" w:hAnsi="Gill Sans MT"/>
          <w:color w:val="0070C0"/>
          <w:sz w:val="28"/>
          <w:szCs w:val="28"/>
          <w:u w:val="none"/>
        </w:rPr>
        <w:t>PURCHASING (PROCUREMENT &amp; TENDRING)</w:t>
      </w:r>
      <w:bookmarkEnd w:id="33"/>
      <w:bookmarkEnd w:id="34"/>
      <w:bookmarkEnd w:id="35"/>
    </w:p>
    <w:p w:rsidR="00F83A84" w:rsidRPr="00F83A84" w:rsidRDefault="00F83A84" w:rsidP="00C22893">
      <w:pPr>
        <w:spacing w:after="0"/>
      </w:pPr>
    </w:p>
    <w:p w:rsidR="00CE75AD" w:rsidRDefault="00CE75AD" w:rsidP="00C22893">
      <w:pPr>
        <w:spacing w:after="0"/>
        <w:jc w:val="both"/>
        <w:rPr>
          <w:rFonts w:ascii="Gill Sans MT" w:hAnsi="Gill Sans MT"/>
          <w:sz w:val="24"/>
          <w:szCs w:val="24"/>
        </w:rPr>
      </w:pPr>
      <w:r w:rsidRPr="00434B1A">
        <w:rPr>
          <w:rFonts w:ascii="Gill Sans MT" w:hAnsi="Gill Sans MT"/>
          <w:sz w:val="24"/>
          <w:szCs w:val="24"/>
        </w:rPr>
        <w:t xml:space="preserve">It is important that </w:t>
      </w:r>
      <w:r w:rsidR="00D838D9" w:rsidRPr="00434B1A">
        <w:rPr>
          <w:rFonts w:ascii="Gill Sans MT" w:hAnsi="Gill Sans MT"/>
          <w:sz w:val="24"/>
          <w:szCs w:val="24"/>
        </w:rPr>
        <w:t xml:space="preserve">resources </w:t>
      </w:r>
      <w:r w:rsidR="00D838D9">
        <w:rPr>
          <w:rFonts w:ascii="Gill Sans MT" w:hAnsi="Gill Sans MT"/>
          <w:sz w:val="24"/>
          <w:szCs w:val="24"/>
        </w:rPr>
        <w:t>have the</w:t>
      </w:r>
      <w:r w:rsidRPr="00434B1A">
        <w:rPr>
          <w:rFonts w:ascii="Gill Sans MT" w:hAnsi="Gill Sans MT"/>
          <w:sz w:val="24"/>
          <w:szCs w:val="24"/>
        </w:rPr>
        <w:t xml:space="preserve"> best value for money possible. To ensure this there should be clearly defined controls over purchases. The </w:t>
      </w:r>
      <w:r w:rsidR="00D838D9">
        <w:rPr>
          <w:rFonts w:ascii="Gill Sans MT" w:hAnsi="Gill Sans MT"/>
          <w:sz w:val="24"/>
          <w:szCs w:val="24"/>
        </w:rPr>
        <w:t xml:space="preserve">chapter deals with the </w:t>
      </w:r>
      <w:r w:rsidRPr="00434B1A">
        <w:rPr>
          <w:rFonts w:ascii="Gill Sans MT" w:hAnsi="Gill Sans MT"/>
          <w:sz w:val="24"/>
          <w:szCs w:val="24"/>
        </w:rPr>
        <w:t>description of the terms, forms and formats used in the procurement cycle and requirements for processing various types of payments.</w:t>
      </w:r>
    </w:p>
    <w:p w:rsidR="00C22893" w:rsidRPr="00434B1A" w:rsidRDefault="00C22893" w:rsidP="00C22893">
      <w:pPr>
        <w:spacing w:after="0"/>
        <w:jc w:val="both"/>
        <w:rPr>
          <w:rFonts w:ascii="Gill Sans MT" w:hAnsi="Gill Sans MT"/>
          <w:sz w:val="24"/>
          <w:szCs w:val="24"/>
        </w:rPr>
      </w:pPr>
    </w:p>
    <w:p w:rsidR="00CE75AD" w:rsidRDefault="00D838D9" w:rsidP="00C22893">
      <w:pPr>
        <w:pStyle w:val="Heading2"/>
        <w:spacing w:before="0" w:after="0"/>
        <w:rPr>
          <w:rFonts w:ascii="Gill Sans MT" w:hAnsi="Gill Sans MT"/>
          <w:i w:val="0"/>
          <w:iCs w:val="0"/>
          <w:sz w:val="24"/>
          <w:szCs w:val="24"/>
        </w:rPr>
      </w:pPr>
      <w:bookmarkStart w:id="36" w:name="_Toc512777788"/>
      <w:r w:rsidRPr="00F83A84">
        <w:rPr>
          <w:rFonts w:ascii="Gill Sans MT" w:hAnsi="Gill Sans MT"/>
          <w:i w:val="0"/>
          <w:iCs w:val="0"/>
          <w:sz w:val="24"/>
          <w:szCs w:val="24"/>
        </w:rPr>
        <w:t xml:space="preserve">3.1 </w:t>
      </w:r>
      <w:r w:rsidR="00CE75AD" w:rsidRPr="00F83A84">
        <w:rPr>
          <w:rFonts w:ascii="Gill Sans MT" w:hAnsi="Gill Sans MT"/>
          <w:i w:val="0"/>
          <w:iCs w:val="0"/>
          <w:sz w:val="24"/>
          <w:szCs w:val="24"/>
        </w:rPr>
        <w:t>Supplies/Services Request Form (SRF):</w:t>
      </w:r>
      <w:bookmarkEnd w:id="36"/>
    </w:p>
    <w:p w:rsidR="00C22893" w:rsidRPr="00C22893" w:rsidRDefault="00C22893" w:rsidP="00C22893">
      <w:pPr>
        <w:spacing w:after="0"/>
      </w:pPr>
    </w:p>
    <w:p w:rsidR="00CE75AD" w:rsidRDefault="00CE75AD" w:rsidP="00C22893">
      <w:pPr>
        <w:spacing w:after="0"/>
        <w:jc w:val="both"/>
        <w:rPr>
          <w:rFonts w:ascii="Gill Sans MT" w:hAnsi="Gill Sans MT"/>
          <w:sz w:val="24"/>
          <w:szCs w:val="24"/>
        </w:rPr>
      </w:pPr>
      <w:r w:rsidRPr="00153BBB">
        <w:rPr>
          <w:rFonts w:ascii="Gill Sans MT" w:hAnsi="Gill Sans MT"/>
          <w:sz w:val="24"/>
          <w:szCs w:val="24"/>
        </w:rPr>
        <w:t>The Supplies/Services Request form is an internal form raised by the concerned staff whenever supplies/services are required. This form includes detail of project/department re</w:t>
      </w:r>
      <w:r w:rsidR="00153BBB">
        <w:rPr>
          <w:rFonts w:ascii="Gill Sans MT" w:hAnsi="Gill Sans MT"/>
          <w:sz w:val="24"/>
          <w:szCs w:val="24"/>
        </w:rPr>
        <w:t xml:space="preserve">questing the supplies/services </w:t>
      </w:r>
      <w:r w:rsidRPr="00153BBB">
        <w:rPr>
          <w:rFonts w:ascii="Gill Sans MT" w:hAnsi="Gill Sans MT"/>
          <w:sz w:val="24"/>
          <w:szCs w:val="24"/>
        </w:rPr>
        <w:t>by the relevant budget holder, budget holder approval, date and signature of the person receiving t</w:t>
      </w:r>
      <w:r w:rsidR="00153BBB">
        <w:rPr>
          <w:rFonts w:ascii="Gill Sans MT" w:hAnsi="Gill Sans MT"/>
          <w:sz w:val="24"/>
          <w:szCs w:val="24"/>
        </w:rPr>
        <w:t>he request in the admin section,</w:t>
      </w:r>
      <w:r w:rsidRPr="00153BBB">
        <w:rPr>
          <w:rFonts w:ascii="Gill Sans MT" w:hAnsi="Gill Sans MT"/>
          <w:sz w:val="24"/>
          <w:szCs w:val="24"/>
        </w:rPr>
        <w:t xml:space="preserve"> date and action taken, consignee address (in case delivery is not required to the office), method of payment, priority, item No., quantity, value, description/specifications maximum value in Indian Rupees (estimated) and any comments if needed.</w:t>
      </w:r>
    </w:p>
    <w:p w:rsidR="00C22893" w:rsidRPr="00153BBB" w:rsidRDefault="00C22893" w:rsidP="00C22893">
      <w:pPr>
        <w:spacing w:after="0"/>
        <w:jc w:val="both"/>
        <w:rPr>
          <w:rFonts w:ascii="Gill Sans MT" w:hAnsi="Gill Sans MT"/>
          <w:sz w:val="24"/>
          <w:szCs w:val="24"/>
        </w:rPr>
      </w:pPr>
    </w:p>
    <w:p w:rsidR="00CE75AD" w:rsidRDefault="00D838D9" w:rsidP="00C22893">
      <w:pPr>
        <w:pStyle w:val="Heading2"/>
        <w:spacing w:before="0" w:after="0"/>
        <w:rPr>
          <w:rFonts w:ascii="Gill Sans MT" w:hAnsi="Gill Sans MT"/>
          <w:i w:val="0"/>
          <w:iCs w:val="0"/>
          <w:sz w:val="24"/>
          <w:szCs w:val="24"/>
        </w:rPr>
      </w:pPr>
      <w:bookmarkStart w:id="37" w:name="_Toc512777789"/>
      <w:r w:rsidRPr="00F83A84">
        <w:rPr>
          <w:rFonts w:ascii="Gill Sans MT" w:hAnsi="Gill Sans MT"/>
          <w:i w:val="0"/>
          <w:iCs w:val="0"/>
          <w:sz w:val="24"/>
          <w:szCs w:val="24"/>
        </w:rPr>
        <w:t xml:space="preserve">3.2 </w:t>
      </w:r>
      <w:r w:rsidR="00CE75AD" w:rsidRPr="00F83A84">
        <w:rPr>
          <w:rFonts w:ascii="Gill Sans MT" w:hAnsi="Gill Sans MT"/>
          <w:i w:val="0"/>
          <w:iCs w:val="0"/>
          <w:sz w:val="24"/>
          <w:szCs w:val="24"/>
        </w:rPr>
        <w:t>Budget Holder (BH):</w:t>
      </w:r>
      <w:bookmarkEnd w:id="37"/>
    </w:p>
    <w:p w:rsidR="00C22893" w:rsidRPr="00C22893" w:rsidRDefault="00C22893" w:rsidP="00C22893">
      <w:pPr>
        <w:spacing w:after="0"/>
      </w:pPr>
    </w:p>
    <w:p w:rsidR="00CE75AD" w:rsidRPr="00DA4C67" w:rsidRDefault="00F83A84" w:rsidP="00C22893">
      <w:pPr>
        <w:tabs>
          <w:tab w:val="left" w:pos="1350"/>
        </w:tabs>
        <w:spacing w:after="0"/>
        <w:jc w:val="both"/>
        <w:rPr>
          <w:rFonts w:ascii="Cambria" w:hAnsi="Cambria"/>
          <w:sz w:val="4"/>
          <w:szCs w:val="24"/>
        </w:rPr>
      </w:pPr>
      <w:r>
        <w:rPr>
          <w:rFonts w:ascii="Cambria" w:hAnsi="Cambria"/>
          <w:sz w:val="4"/>
          <w:szCs w:val="24"/>
        </w:rPr>
        <w:tab/>
      </w:r>
    </w:p>
    <w:p w:rsidR="00153BBB" w:rsidRDefault="00CE75AD" w:rsidP="00C22893">
      <w:pPr>
        <w:spacing w:after="0"/>
        <w:jc w:val="both"/>
        <w:rPr>
          <w:rFonts w:ascii="Gill Sans MT" w:hAnsi="Gill Sans MT"/>
          <w:sz w:val="24"/>
          <w:szCs w:val="24"/>
        </w:rPr>
      </w:pPr>
      <w:r w:rsidRPr="00153BBB">
        <w:rPr>
          <w:rFonts w:ascii="Gill Sans MT" w:hAnsi="Gill Sans MT"/>
          <w:sz w:val="24"/>
          <w:szCs w:val="24"/>
        </w:rPr>
        <w:t xml:space="preserve">A budget holder (BH) is a member of staff who is </w:t>
      </w:r>
      <w:r w:rsidR="00DA4C67">
        <w:rPr>
          <w:rFonts w:ascii="Gill Sans MT" w:hAnsi="Gill Sans MT"/>
          <w:sz w:val="24"/>
          <w:szCs w:val="24"/>
        </w:rPr>
        <w:t xml:space="preserve">the </w:t>
      </w:r>
      <w:r w:rsidRPr="00153BBB">
        <w:rPr>
          <w:rFonts w:ascii="Gill Sans MT" w:hAnsi="Gill Sans MT"/>
          <w:sz w:val="24"/>
          <w:szCs w:val="24"/>
        </w:rPr>
        <w:t>delegated authority to determine the level of services to be provided, approve and sign off expenses from his/her relevant budget head according to the appro</w:t>
      </w:r>
      <w:r w:rsidR="00C22893">
        <w:rPr>
          <w:rFonts w:ascii="Gill Sans MT" w:hAnsi="Gill Sans MT"/>
          <w:sz w:val="24"/>
          <w:szCs w:val="24"/>
        </w:rPr>
        <w:t>ved Scheme of Delegation (</w:t>
      </w:r>
      <w:proofErr w:type="spellStart"/>
      <w:r w:rsidR="00C22893">
        <w:rPr>
          <w:rFonts w:ascii="Gill Sans MT" w:hAnsi="Gill Sans MT"/>
          <w:sz w:val="24"/>
          <w:szCs w:val="24"/>
        </w:rPr>
        <w:t>SoD</w:t>
      </w:r>
      <w:proofErr w:type="spellEnd"/>
      <w:r w:rsidR="00C22893">
        <w:rPr>
          <w:rFonts w:ascii="Gill Sans MT" w:hAnsi="Gill Sans MT"/>
          <w:sz w:val="24"/>
          <w:szCs w:val="24"/>
        </w:rPr>
        <w:t>).</w:t>
      </w:r>
    </w:p>
    <w:p w:rsidR="00C22893" w:rsidRPr="00153BBB" w:rsidRDefault="00C22893" w:rsidP="00C22893">
      <w:pPr>
        <w:spacing w:after="0"/>
        <w:jc w:val="both"/>
        <w:rPr>
          <w:rFonts w:ascii="Gill Sans MT" w:hAnsi="Gill Sans MT"/>
          <w:sz w:val="24"/>
          <w:szCs w:val="24"/>
        </w:rPr>
      </w:pPr>
    </w:p>
    <w:p w:rsidR="00481E1E" w:rsidRDefault="00DA4C67" w:rsidP="00C22893">
      <w:pPr>
        <w:pStyle w:val="Heading2"/>
        <w:spacing w:before="0" w:after="0"/>
        <w:rPr>
          <w:rFonts w:ascii="Gill Sans MT" w:hAnsi="Gill Sans MT"/>
          <w:i w:val="0"/>
          <w:iCs w:val="0"/>
          <w:sz w:val="24"/>
          <w:szCs w:val="24"/>
        </w:rPr>
      </w:pPr>
      <w:bookmarkStart w:id="38" w:name="_Toc512777790"/>
      <w:r w:rsidRPr="00F83A84">
        <w:rPr>
          <w:rFonts w:ascii="Gill Sans MT" w:hAnsi="Gill Sans MT"/>
          <w:i w:val="0"/>
          <w:iCs w:val="0"/>
          <w:sz w:val="24"/>
          <w:szCs w:val="24"/>
        </w:rPr>
        <w:t xml:space="preserve">3.3 </w:t>
      </w:r>
      <w:r w:rsidR="00CE75AD" w:rsidRPr="00F83A84">
        <w:rPr>
          <w:rFonts w:ascii="Gill Sans MT" w:hAnsi="Gill Sans MT"/>
          <w:i w:val="0"/>
          <w:iCs w:val="0"/>
          <w:sz w:val="24"/>
          <w:szCs w:val="24"/>
        </w:rPr>
        <w:t>Letter of Invit</w:t>
      </w:r>
      <w:r w:rsidRPr="00F83A84">
        <w:rPr>
          <w:rFonts w:ascii="Gill Sans MT" w:hAnsi="Gill Sans MT"/>
          <w:i w:val="0"/>
          <w:iCs w:val="0"/>
          <w:sz w:val="24"/>
          <w:szCs w:val="24"/>
        </w:rPr>
        <w:t>ation/Request for Quotations (LO</w:t>
      </w:r>
      <w:r w:rsidR="00CE75AD" w:rsidRPr="00F83A84">
        <w:rPr>
          <w:rFonts w:ascii="Gill Sans MT" w:hAnsi="Gill Sans MT"/>
          <w:i w:val="0"/>
          <w:iCs w:val="0"/>
          <w:sz w:val="24"/>
          <w:szCs w:val="24"/>
        </w:rPr>
        <w:t>I</w:t>
      </w:r>
      <w:r w:rsidRPr="00F83A84">
        <w:rPr>
          <w:rFonts w:ascii="Gill Sans MT" w:hAnsi="Gill Sans MT"/>
          <w:i w:val="0"/>
          <w:iCs w:val="0"/>
          <w:sz w:val="24"/>
          <w:szCs w:val="24"/>
        </w:rPr>
        <w:t>/RFQ</w:t>
      </w:r>
      <w:r w:rsidR="00CE75AD" w:rsidRPr="00F83A84">
        <w:rPr>
          <w:rFonts w:ascii="Gill Sans MT" w:hAnsi="Gill Sans MT"/>
          <w:i w:val="0"/>
          <w:iCs w:val="0"/>
          <w:sz w:val="24"/>
          <w:szCs w:val="24"/>
        </w:rPr>
        <w:t>):</w:t>
      </w:r>
      <w:bookmarkEnd w:id="38"/>
    </w:p>
    <w:p w:rsidR="00481E1E" w:rsidRPr="00481E1E" w:rsidRDefault="00481E1E" w:rsidP="00C22893">
      <w:pPr>
        <w:spacing w:after="0"/>
      </w:pPr>
    </w:p>
    <w:p w:rsidR="00CE75AD" w:rsidRDefault="00CE75AD" w:rsidP="00C22893">
      <w:pPr>
        <w:spacing w:after="0"/>
        <w:jc w:val="both"/>
        <w:rPr>
          <w:rFonts w:ascii="Gill Sans MT" w:hAnsi="Gill Sans MT"/>
          <w:sz w:val="24"/>
          <w:szCs w:val="24"/>
        </w:rPr>
      </w:pPr>
      <w:r w:rsidRPr="00153BBB">
        <w:rPr>
          <w:rFonts w:ascii="Gill Sans MT" w:hAnsi="Gill Sans MT"/>
          <w:sz w:val="24"/>
          <w:szCs w:val="24"/>
        </w:rPr>
        <w:t xml:space="preserve">The Letter of Invitation is a formal request written in </w:t>
      </w:r>
      <w:proofErr w:type="spellStart"/>
      <w:r w:rsidRPr="00153BBB">
        <w:rPr>
          <w:rFonts w:ascii="Gill Sans MT" w:hAnsi="Gill Sans MT"/>
          <w:sz w:val="24"/>
          <w:szCs w:val="24"/>
        </w:rPr>
        <w:t>favour</w:t>
      </w:r>
      <w:proofErr w:type="spellEnd"/>
      <w:r w:rsidRPr="00153BBB">
        <w:rPr>
          <w:rFonts w:ascii="Gill Sans MT" w:hAnsi="Gill Sans MT"/>
          <w:sz w:val="24"/>
          <w:szCs w:val="24"/>
        </w:rPr>
        <w:t xml:space="preserve"> of the supplies/services provider for providing a quote for supplies/services. This letter includes the description/specification and quantity of the supplies/services requested. This letter could be sent through courier/fax/email/by hand.</w:t>
      </w:r>
    </w:p>
    <w:p w:rsidR="00C22893" w:rsidRPr="00153BBB" w:rsidRDefault="00C22893" w:rsidP="00C22893">
      <w:pPr>
        <w:spacing w:after="0"/>
        <w:jc w:val="both"/>
        <w:rPr>
          <w:rFonts w:ascii="Gill Sans MT" w:hAnsi="Gill Sans MT"/>
          <w:sz w:val="24"/>
          <w:szCs w:val="24"/>
        </w:rPr>
      </w:pPr>
    </w:p>
    <w:p w:rsidR="00CE75AD" w:rsidRDefault="00DA4C67" w:rsidP="00C22893">
      <w:pPr>
        <w:pStyle w:val="Heading2"/>
        <w:spacing w:before="0" w:after="0"/>
        <w:rPr>
          <w:rFonts w:ascii="Gill Sans MT" w:hAnsi="Gill Sans MT"/>
          <w:i w:val="0"/>
          <w:iCs w:val="0"/>
          <w:sz w:val="24"/>
          <w:szCs w:val="24"/>
        </w:rPr>
      </w:pPr>
      <w:bookmarkStart w:id="39" w:name="_Toc512777791"/>
      <w:r w:rsidRPr="00F83A84">
        <w:rPr>
          <w:rFonts w:ascii="Gill Sans MT" w:hAnsi="Gill Sans MT"/>
          <w:i w:val="0"/>
          <w:iCs w:val="0"/>
          <w:sz w:val="24"/>
          <w:szCs w:val="24"/>
        </w:rPr>
        <w:t xml:space="preserve">3.4 </w:t>
      </w:r>
      <w:r w:rsidR="00CE75AD" w:rsidRPr="00F83A84">
        <w:rPr>
          <w:rFonts w:ascii="Gill Sans MT" w:hAnsi="Gill Sans MT"/>
          <w:i w:val="0"/>
          <w:iCs w:val="0"/>
          <w:sz w:val="24"/>
          <w:szCs w:val="24"/>
        </w:rPr>
        <w:t>Procurement Committee (PC):</w:t>
      </w:r>
      <w:bookmarkEnd w:id="39"/>
    </w:p>
    <w:p w:rsidR="00C22893" w:rsidRPr="00C22893" w:rsidRDefault="00C22893" w:rsidP="00C22893">
      <w:pPr>
        <w:spacing w:after="0"/>
      </w:pPr>
    </w:p>
    <w:p w:rsidR="00CE75AD" w:rsidRPr="00DA4C67" w:rsidRDefault="00CE75AD" w:rsidP="00C22893">
      <w:pPr>
        <w:spacing w:after="0"/>
        <w:ind w:left="360"/>
        <w:jc w:val="both"/>
        <w:rPr>
          <w:rFonts w:ascii="Gill Sans MT" w:hAnsi="Gill Sans MT"/>
          <w:sz w:val="2"/>
          <w:szCs w:val="24"/>
        </w:rPr>
      </w:pPr>
    </w:p>
    <w:p w:rsidR="00CE75AD" w:rsidRDefault="00CE75AD" w:rsidP="00C22893">
      <w:pPr>
        <w:spacing w:after="0"/>
        <w:jc w:val="both"/>
        <w:rPr>
          <w:rFonts w:ascii="Gill Sans MT" w:hAnsi="Gill Sans MT"/>
          <w:sz w:val="24"/>
          <w:szCs w:val="24"/>
        </w:rPr>
      </w:pPr>
      <w:r w:rsidRPr="00153BBB">
        <w:rPr>
          <w:rFonts w:ascii="Gill Sans MT" w:hAnsi="Gill Sans MT"/>
          <w:sz w:val="24"/>
          <w:szCs w:val="24"/>
        </w:rPr>
        <w:t xml:space="preserve">The Procurement Committee is established in order to provide a competent, independent review of procurement. The Procurement Committee is a representative body responsible for the selection of supplies/services provider and satisfactory receipt of the supplies/services. The Procurement Committee </w:t>
      </w:r>
      <w:r w:rsidR="00DA4C67">
        <w:rPr>
          <w:rFonts w:ascii="Gill Sans MT" w:hAnsi="Gill Sans MT"/>
          <w:sz w:val="24"/>
          <w:szCs w:val="24"/>
        </w:rPr>
        <w:t>shall</w:t>
      </w:r>
      <w:r w:rsidRPr="00153BBB">
        <w:rPr>
          <w:rFonts w:ascii="Gill Sans MT" w:hAnsi="Gill Sans MT"/>
          <w:sz w:val="24"/>
          <w:szCs w:val="24"/>
        </w:rPr>
        <w:t xml:space="preserve"> monitor the procurement </w:t>
      </w:r>
      <w:r w:rsidRPr="00153BBB">
        <w:rPr>
          <w:rFonts w:ascii="Gill Sans MT" w:hAnsi="Gill Sans MT"/>
          <w:sz w:val="24"/>
          <w:szCs w:val="24"/>
        </w:rPr>
        <w:lastRenderedPageBreak/>
        <w:t>process after receiving Supplies request Form which is mainly comprise of following steps.</w:t>
      </w:r>
    </w:p>
    <w:p w:rsidR="00CE75AD" w:rsidRPr="00153BBB" w:rsidRDefault="00CE75AD" w:rsidP="00C22893">
      <w:pPr>
        <w:pStyle w:val="ListParagraph"/>
        <w:numPr>
          <w:ilvl w:val="0"/>
          <w:numId w:val="16"/>
        </w:numPr>
        <w:tabs>
          <w:tab w:val="left" w:pos="1080"/>
        </w:tabs>
        <w:ind w:left="900"/>
        <w:jc w:val="both"/>
        <w:rPr>
          <w:rFonts w:ascii="Gill Sans MT" w:hAnsi="Gill Sans MT"/>
        </w:rPr>
      </w:pPr>
      <w:proofErr w:type="spellStart"/>
      <w:r w:rsidRPr="00153BBB">
        <w:rPr>
          <w:rFonts w:ascii="Gill Sans MT" w:hAnsi="Gill Sans MT"/>
        </w:rPr>
        <w:t>Finalise</w:t>
      </w:r>
      <w:proofErr w:type="spellEnd"/>
      <w:r w:rsidRPr="00153BBB">
        <w:rPr>
          <w:rFonts w:ascii="Gill Sans MT" w:hAnsi="Gill Sans MT"/>
        </w:rPr>
        <w:t xml:space="preserve"> supplies/services providers for sending Letter of Invitations, </w:t>
      </w:r>
    </w:p>
    <w:p w:rsidR="00CE75AD" w:rsidRPr="00153BBB" w:rsidRDefault="00CE75AD" w:rsidP="00C22893">
      <w:pPr>
        <w:pStyle w:val="ListParagraph"/>
        <w:numPr>
          <w:ilvl w:val="0"/>
          <w:numId w:val="16"/>
        </w:numPr>
        <w:tabs>
          <w:tab w:val="left" w:pos="1080"/>
        </w:tabs>
        <w:ind w:left="900"/>
        <w:jc w:val="both"/>
        <w:rPr>
          <w:rFonts w:ascii="Gill Sans MT" w:hAnsi="Gill Sans MT"/>
        </w:rPr>
      </w:pPr>
      <w:r w:rsidRPr="00153BBB">
        <w:rPr>
          <w:rFonts w:ascii="Gill Sans MT" w:hAnsi="Gill Sans MT"/>
        </w:rPr>
        <w:t xml:space="preserve">Opening of sealed quotes/bids received, </w:t>
      </w:r>
    </w:p>
    <w:p w:rsidR="00CE75AD" w:rsidRPr="00153BBB" w:rsidRDefault="00CE75AD" w:rsidP="00C22893">
      <w:pPr>
        <w:pStyle w:val="ListParagraph"/>
        <w:numPr>
          <w:ilvl w:val="0"/>
          <w:numId w:val="16"/>
        </w:numPr>
        <w:tabs>
          <w:tab w:val="left" w:pos="1080"/>
        </w:tabs>
        <w:ind w:left="900"/>
        <w:jc w:val="both"/>
        <w:rPr>
          <w:rFonts w:ascii="Gill Sans MT" w:hAnsi="Gill Sans MT"/>
        </w:rPr>
      </w:pPr>
      <w:r w:rsidRPr="00153BBB">
        <w:rPr>
          <w:rFonts w:ascii="Gill Sans MT" w:hAnsi="Gill Sans MT"/>
        </w:rPr>
        <w:t xml:space="preserve">Selection of the supplies/services provider in accordance with the specifications and representation of best value for money </w:t>
      </w:r>
    </w:p>
    <w:p w:rsidR="00CE75AD" w:rsidRPr="00153BBB" w:rsidRDefault="00CE75AD" w:rsidP="00C22893">
      <w:pPr>
        <w:pStyle w:val="ListParagraph"/>
        <w:numPr>
          <w:ilvl w:val="0"/>
          <w:numId w:val="16"/>
        </w:numPr>
        <w:tabs>
          <w:tab w:val="left" w:pos="1080"/>
        </w:tabs>
        <w:ind w:left="900"/>
        <w:jc w:val="both"/>
        <w:rPr>
          <w:rFonts w:ascii="Gill Sans MT" w:hAnsi="Gill Sans MT"/>
        </w:rPr>
      </w:pPr>
      <w:r w:rsidRPr="00153BBB">
        <w:rPr>
          <w:rFonts w:ascii="Gill Sans MT" w:hAnsi="Gill Sans MT"/>
        </w:rPr>
        <w:t>To ensure the timely and satisfactory delivery of supplies/services</w:t>
      </w:r>
    </w:p>
    <w:p w:rsidR="00CE75AD" w:rsidRPr="00476091" w:rsidRDefault="00CE75AD" w:rsidP="00C22893">
      <w:pPr>
        <w:tabs>
          <w:tab w:val="left" w:pos="1080"/>
        </w:tabs>
        <w:spacing w:after="0"/>
        <w:ind w:left="900"/>
        <w:jc w:val="both"/>
        <w:rPr>
          <w:rFonts w:ascii="Cambria" w:hAnsi="Cambria"/>
          <w:sz w:val="8"/>
          <w:szCs w:val="24"/>
        </w:rPr>
      </w:pPr>
    </w:p>
    <w:p w:rsidR="00CE75AD" w:rsidRDefault="00CE75AD" w:rsidP="00C22893">
      <w:pPr>
        <w:spacing w:after="0"/>
        <w:jc w:val="both"/>
        <w:rPr>
          <w:rFonts w:ascii="Gill Sans MT" w:hAnsi="Gill Sans MT"/>
          <w:sz w:val="24"/>
          <w:szCs w:val="24"/>
        </w:rPr>
      </w:pPr>
      <w:r w:rsidRPr="00147FE1">
        <w:rPr>
          <w:rFonts w:ascii="Gill Sans MT" w:hAnsi="Gill Sans MT"/>
          <w:sz w:val="24"/>
          <w:szCs w:val="24"/>
        </w:rPr>
        <w:t xml:space="preserve">The Procurement Committee will comprise of a minimum of three members and will be appointed by the </w:t>
      </w:r>
      <w:r w:rsidR="00DA4C67">
        <w:rPr>
          <w:rFonts w:ascii="Gill Sans MT" w:hAnsi="Gill Sans MT"/>
          <w:sz w:val="24"/>
          <w:szCs w:val="24"/>
        </w:rPr>
        <w:t>Director</w:t>
      </w:r>
      <w:r w:rsidRPr="00147FE1">
        <w:rPr>
          <w:rFonts w:ascii="Gill Sans MT" w:hAnsi="Gill Sans MT"/>
          <w:sz w:val="24"/>
          <w:szCs w:val="24"/>
        </w:rPr>
        <w:t>. The following is the composition of the committee.</w:t>
      </w:r>
    </w:p>
    <w:p w:rsidR="00CE75AD" w:rsidRPr="00DA4C67" w:rsidRDefault="00CE75AD" w:rsidP="00C22893">
      <w:pPr>
        <w:pStyle w:val="ListParagraph"/>
        <w:numPr>
          <w:ilvl w:val="0"/>
          <w:numId w:val="28"/>
        </w:numPr>
        <w:rPr>
          <w:rFonts w:ascii="Gill Sans MT" w:hAnsi="Gill Sans MT"/>
        </w:rPr>
      </w:pPr>
      <w:r w:rsidRPr="00DA4C67">
        <w:rPr>
          <w:rFonts w:ascii="Gill Sans MT" w:hAnsi="Gill Sans MT"/>
        </w:rPr>
        <w:t>Su</w:t>
      </w:r>
      <w:r w:rsidR="00147FE1" w:rsidRPr="00DA4C67">
        <w:rPr>
          <w:rFonts w:ascii="Gill Sans MT" w:hAnsi="Gill Sans MT"/>
        </w:rPr>
        <w:t>p</w:t>
      </w:r>
      <w:r w:rsidRPr="00DA4C67">
        <w:rPr>
          <w:rFonts w:ascii="Gill Sans MT" w:hAnsi="Gill Sans MT"/>
        </w:rPr>
        <w:t>ply/Services Requester or his/her nominee</w:t>
      </w:r>
    </w:p>
    <w:p w:rsidR="00CE75AD" w:rsidRPr="00DA4C67" w:rsidRDefault="00CE75AD" w:rsidP="00C22893">
      <w:pPr>
        <w:pStyle w:val="ListParagraph"/>
        <w:numPr>
          <w:ilvl w:val="0"/>
          <w:numId w:val="28"/>
        </w:numPr>
        <w:tabs>
          <w:tab w:val="left" w:pos="360"/>
        </w:tabs>
        <w:rPr>
          <w:rFonts w:ascii="Gill Sans MT" w:hAnsi="Gill Sans MT"/>
        </w:rPr>
      </w:pPr>
      <w:r w:rsidRPr="00DA4C67">
        <w:rPr>
          <w:rFonts w:ascii="Gill Sans MT" w:hAnsi="Gill Sans MT"/>
        </w:rPr>
        <w:t>Finance and Admin Head or his/her nominee</w:t>
      </w:r>
    </w:p>
    <w:p w:rsidR="00C22893" w:rsidRDefault="00CE75AD" w:rsidP="00C22893">
      <w:pPr>
        <w:pStyle w:val="ListParagraph"/>
        <w:numPr>
          <w:ilvl w:val="0"/>
          <w:numId w:val="28"/>
        </w:numPr>
        <w:tabs>
          <w:tab w:val="left" w:pos="360"/>
        </w:tabs>
        <w:rPr>
          <w:rFonts w:ascii="Gill Sans MT" w:hAnsi="Gill Sans MT"/>
        </w:rPr>
      </w:pPr>
      <w:r w:rsidRPr="00DA4C67">
        <w:rPr>
          <w:rFonts w:ascii="Gill Sans MT" w:hAnsi="Gill Sans MT"/>
        </w:rPr>
        <w:t xml:space="preserve">One representative either from </w:t>
      </w:r>
      <w:proofErr w:type="spellStart"/>
      <w:r w:rsidRPr="00DA4C67">
        <w:rPr>
          <w:rFonts w:ascii="Gill Sans MT" w:hAnsi="Gill Sans MT"/>
        </w:rPr>
        <w:t>programme</w:t>
      </w:r>
      <w:proofErr w:type="spellEnd"/>
    </w:p>
    <w:p w:rsidR="00C22893" w:rsidRPr="00C22893" w:rsidRDefault="00C22893" w:rsidP="00C22893">
      <w:pPr>
        <w:pStyle w:val="ListParagraph"/>
        <w:tabs>
          <w:tab w:val="left" w:pos="360"/>
        </w:tabs>
        <w:ind w:left="1440"/>
        <w:rPr>
          <w:rFonts w:ascii="Gill Sans MT" w:hAnsi="Gill Sans MT"/>
        </w:rPr>
      </w:pPr>
    </w:p>
    <w:p w:rsidR="00DA4C67" w:rsidRPr="00476091" w:rsidRDefault="00DA4C67" w:rsidP="00C22893">
      <w:pPr>
        <w:tabs>
          <w:tab w:val="left" w:pos="360"/>
        </w:tabs>
        <w:spacing w:after="0"/>
        <w:rPr>
          <w:rFonts w:ascii="Gill Sans MT" w:hAnsi="Gill Sans MT"/>
          <w:sz w:val="2"/>
        </w:rPr>
      </w:pPr>
    </w:p>
    <w:p w:rsidR="00CE75AD" w:rsidRDefault="00DA4C67" w:rsidP="00C22893">
      <w:pPr>
        <w:pStyle w:val="Heading2"/>
        <w:spacing w:before="0" w:after="0"/>
        <w:rPr>
          <w:rFonts w:ascii="Gill Sans MT" w:hAnsi="Gill Sans MT"/>
          <w:i w:val="0"/>
          <w:iCs w:val="0"/>
          <w:sz w:val="24"/>
          <w:szCs w:val="24"/>
        </w:rPr>
      </w:pPr>
      <w:bookmarkStart w:id="40" w:name="_Toc512777792"/>
      <w:r w:rsidRPr="00F83A84">
        <w:rPr>
          <w:rFonts w:ascii="Gill Sans MT" w:hAnsi="Gill Sans MT"/>
          <w:i w:val="0"/>
          <w:iCs w:val="0"/>
          <w:sz w:val="24"/>
          <w:szCs w:val="24"/>
        </w:rPr>
        <w:t xml:space="preserve">3.5 </w:t>
      </w:r>
      <w:r w:rsidR="00CE75AD" w:rsidRPr="00F83A84">
        <w:rPr>
          <w:rFonts w:ascii="Gill Sans MT" w:hAnsi="Gill Sans MT"/>
          <w:i w:val="0"/>
          <w:iCs w:val="0"/>
          <w:sz w:val="24"/>
          <w:szCs w:val="24"/>
        </w:rPr>
        <w:t>Comparative Statement/Bid Analysis (CS):</w:t>
      </w:r>
      <w:bookmarkEnd w:id="40"/>
    </w:p>
    <w:p w:rsidR="00C22893" w:rsidRPr="00C22893" w:rsidRDefault="00C22893" w:rsidP="00C22893">
      <w:pPr>
        <w:spacing w:after="0"/>
      </w:pPr>
    </w:p>
    <w:p w:rsidR="00CE75AD" w:rsidRPr="00DA4C67" w:rsidRDefault="00CE75AD" w:rsidP="00C22893">
      <w:pPr>
        <w:spacing w:after="0"/>
        <w:jc w:val="both"/>
        <w:rPr>
          <w:rFonts w:ascii="Gill Sans MT" w:hAnsi="Gill Sans MT"/>
          <w:i/>
          <w:sz w:val="4"/>
          <w:szCs w:val="24"/>
        </w:rPr>
      </w:pPr>
    </w:p>
    <w:p w:rsidR="00CE75AD" w:rsidRDefault="00CE75AD" w:rsidP="00C22893">
      <w:pPr>
        <w:spacing w:after="0"/>
        <w:jc w:val="both"/>
        <w:rPr>
          <w:rFonts w:ascii="Gill Sans MT" w:hAnsi="Gill Sans MT"/>
          <w:sz w:val="24"/>
          <w:szCs w:val="24"/>
        </w:rPr>
      </w:pPr>
      <w:r w:rsidRPr="00147FE1">
        <w:rPr>
          <w:rFonts w:ascii="Gill Sans MT" w:hAnsi="Gill Sans MT"/>
          <w:sz w:val="24"/>
          <w:szCs w:val="24"/>
        </w:rPr>
        <w:t xml:space="preserve">A comparative statement is an internal document prepared and duly signed by the </w:t>
      </w:r>
      <w:proofErr w:type="spellStart"/>
      <w:r w:rsidRPr="00147FE1">
        <w:rPr>
          <w:rFonts w:ascii="Gill Sans MT" w:hAnsi="Gill Sans MT"/>
          <w:sz w:val="24"/>
          <w:szCs w:val="24"/>
        </w:rPr>
        <w:t>reviwer</w:t>
      </w:r>
      <w:proofErr w:type="spellEnd"/>
      <w:r w:rsidRPr="00147FE1">
        <w:rPr>
          <w:rFonts w:ascii="Gill Sans MT" w:hAnsi="Gill Sans MT"/>
          <w:sz w:val="24"/>
          <w:szCs w:val="24"/>
        </w:rPr>
        <w:t>/Procurement Committee. The comparative statement shall include the rates offered by the supplies/services providers, information regarding successful bidder, reviewer’s/Procurement committee’s comments and signature for final decisions, bas</w:t>
      </w:r>
      <w:r w:rsidR="00147FE1">
        <w:rPr>
          <w:rFonts w:ascii="Gill Sans MT" w:hAnsi="Gill Sans MT"/>
          <w:sz w:val="24"/>
          <w:szCs w:val="24"/>
        </w:rPr>
        <w:t>i</w:t>
      </w:r>
      <w:r w:rsidRPr="00147FE1">
        <w:rPr>
          <w:rFonts w:ascii="Gill Sans MT" w:hAnsi="Gill Sans MT"/>
          <w:sz w:val="24"/>
          <w:szCs w:val="24"/>
        </w:rPr>
        <w:t>s of final decision and any other detail. Quotations should be evaluated and the one offering the best value of money, selected. If this is not the lowest one then the fact and the reasons why the lowest quotation was not chosen should be recorded on the comparative statement.</w:t>
      </w:r>
    </w:p>
    <w:p w:rsidR="000F2283" w:rsidRPr="00147FE1" w:rsidRDefault="000F2283" w:rsidP="00C22893">
      <w:pPr>
        <w:spacing w:after="0"/>
        <w:jc w:val="both"/>
        <w:rPr>
          <w:rFonts w:ascii="Gill Sans MT" w:hAnsi="Gill Sans MT"/>
          <w:sz w:val="24"/>
          <w:szCs w:val="24"/>
        </w:rPr>
      </w:pPr>
    </w:p>
    <w:p w:rsidR="00CE75AD" w:rsidRDefault="00DA4C67" w:rsidP="000F2283">
      <w:pPr>
        <w:pStyle w:val="Heading2"/>
        <w:spacing w:before="0" w:after="0"/>
        <w:rPr>
          <w:rFonts w:ascii="Gill Sans MT" w:hAnsi="Gill Sans MT"/>
          <w:i w:val="0"/>
          <w:iCs w:val="0"/>
          <w:sz w:val="24"/>
          <w:szCs w:val="24"/>
        </w:rPr>
      </w:pPr>
      <w:bookmarkStart w:id="41" w:name="_Toc512777793"/>
      <w:r w:rsidRPr="00F83A84">
        <w:rPr>
          <w:rFonts w:ascii="Gill Sans MT" w:hAnsi="Gill Sans MT"/>
          <w:i w:val="0"/>
          <w:iCs w:val="0"/>
          <w:sz w:val="24"/>
          <w:szCs w:val="24"/>
        </w:rPr>
        <w:t xml:space="preserve">3.6 </w:t>
      </w:r>
      <w:r w:rsidR="00CE75AD" w:rsidRPr="00F83A84">
        <w:rPr>
          <w:rFonts w:ascii="Gill Sans MT" w:hAnsi="Gill Sans MT"/>
          <w:i w:val="0"/>
          <w:iCs w:val="0"/>
          <w:sz w:val="24"/>
          <w:szCs w:val="24"/>
        </w:rPr>
        <w:t>Local Purchase Order (LPO):</w:t>
      </w:r>
      <w:bookmarkEnd w:id="41"/>
    </w:p>
    <w:p w:rsidR="000F2283" w:rsidRPr="000F2283" w:rsidRDefault="000F2283" w:rsidP="000F2283">
      <w:pPr>
        <w:spacing w:after="0"/>
      </w:pPr>
    </w:p>
    <w:p w:rsidR="00CE75AD" w:rsidRPr="00DA4C67" w:rsidRDefault="00CE75AD" w:rsidP="000F2283">
      <w:pPr>
        <w:spacing w:after="0"/>
        <w:jc w:val="both"/>
        <w:rPr>
          <w:rFonts w:ascii="Gill Sans MT" w:hAnsi="Gill Sans MT"/>
          <w:b/>
          <w:sz w:val="2"/>
          <w:szCs w:val="24"/>
        </w:rPr>
      </w:pPr>
    </w:p>
    <w:p w:rsidR="00CE75AD" w:rsidRDefault="00CE75AD" w:rsidP="000F2283">
      <w:pPr>
        <w:spacing w:after="0"/>
        <w:jc w:val="both"/>
        <w:rPr>
          <w:rFonts w:ascii="Gill Sans MT" w:hAnsi="Gill Sans MT"/>
          <w:sz w:val="24"/>
          <w:szCs w:val="24"/>
        </w:rPr>
      </w:pPr>
      <w:r w:rsidRPr="00147FE1">
        <w:rPr>
          <w:rFonts w:ascii="Gill Sans MT" w:hAnsi="Gill Sans MT"/>
          <w:sz w:val="24"/>
          <w:szCs w:val="24"/>
        </w:rPr>
        <w:t xml:space="preserve">A Local Purchase Order is an internal document used to issue the formal order for supplies to be provided by the selected supplies provider. This form has a printed PO No. and office address and may include the name of the supplies provider, date of issue of LPO, description, unit, quantity, unit value, total value, terms and conditions including name of office contact person, payment terms, mode of payment and any other conditions, supplies request No., signature of the person who raised the order and the person who </w:t>
      </w:r>
      <w:proofErr w:type="spellStart"/>
      <w:r w:rsidRPr="00147FE1">
        <w:rPr>
          <w:rFonts w:ascii="Gill Sans MT" w:hAnsi="Gill Sans MT"/>
          <w:sz w:val="24"/>
          <w:szCs w:val="24"/>
        </w:rPr>
        <w:t>authorised</w:t>
      </w:r>
      <w:proofErr w:type="spellEnd"/>
      <w:r w:rsidRPr="00147FE1">
        <w:rPr>
          <w:rFonts w:ascii="Gill Sans MT" w:hAnsi="Gill Sans MT"/>
          <w:sz w:val="24"/>
          <w:szCs w:val="24"/>
        </w:rPr>
        <w:t xml:space="preserve"> the LPO.</w:t>
      </w:r>
    </w:p>
    <w:p w:rsidR="000F2283" w:rsidRPr="00147FE1" w:rsidRDefault="000F2283" w:rsidP="000F2283">
      <w:pPr>
        <w:spacing w:after="0"/>
        <w:jc w:val="both"/>
        <w:rPr>
          <w:rFonts w:ascii="Gill Sans MT" w:hAnsi="Gill Sans MT"/>
          <w:sz w:val="24"/>
          <w:szCs w:val="24"/>
        </w:rPr>
      </w:pPr>
    </w:p>
    <w:p w:rsidR="00CE75AD" w:rsidRDefault="00DA4C67" w:rsidP="000F2283">
      <w:pPr>
        <w:pStyle w:val="Heading2"/>
        <w:spacing w:before="0" w:after="0"/>
        <w:rPr>
          <w:rFonts w:ascii="Gill Sans MT" w:hAnsi="Gill Sans MT"/>
          <w:i w:val="0"/>
          <w:iCs w:val="0"/>
          <w:sz w:val="24"/>
          <w:szCs w:val="24"/>
        </w:rPr>
      </w:pPr>
      <w:bookmarkStart w:id="42" w:name="_Toc512777794"/>
      <w:r w:rsidRPr="00F83A84">
        <w:rPr>
          <w:rFonts w:ascii="Gill Sans MT" w:hAnsi="Gill Sans MT"/>
          <w:i w:val="0"/>
          <w:iCs w:val="0"/>
          <w:sz w:val="24"/>
          <w:szCs w:val="24"/>
        </w:rPr>
        <w:t xml:space="preserve">3.7 </w:t>
      </w:r>
      <w:r w:rsidR="00CE75AD" w:rsidRPr="00F83A84">
        <w:rPr>
          <w:rFonts w:ascii="Gill Sans MT" w:hAnsi="Gill Sans MT"/>
          <w:i w:val="0"/>
          <w:iCs w:val="0"/>
          <w:sz w:val="24"/>
          <w:szCs w:val="24"/>
        </w:rPr>
        <w:t>Services Received Note (SRN):</w:t>
      </w:r>
      <w:bookmarkEnd w:id="42"/>
    </w:p>
    <w:p w:rsidR="000F2283" w:rsidRPr="000F2283" w:rsidRDefault="000F2283" w:rsidP="000F2283">
      <w:pPr>
        <w:spacing w:after="0"/>
      </w:pPr>
    </w:p>
    <w:p w:rsidR="00CE75AD" w:rsidRPr="00DA4C67" w:rsidRDefault="00CE75AD" w:rsidP="000F2283">
      <w:pPr>
        <w:spacing w:after="0"/>
        <w:jc w:val="both"/>
        <w:rPr>
          <w:rFonts w:ascii="Gill Sans MT" w:hAnsi="Gill Sans MT"/>
          <w:sz w:val="2"/>
          <w:szCs w:val="24"/>
        </w:rPr>
      </w:pPr>
    </w:p>
    <w:p w:rsidR="00193F2F" w:rsidRDefault="00CE75AD" w:rsidP="000F2283">
      <w:pPr>
        <w:spacing w:after="0"/>
        <w:jc w:val="both"/>
        <w:rPr>
          <w:rFonts w:ascii="Gill Sans MT" w:hAnsi="Gill Sans MT"/>
          <w:sz w:val="24"/>
          <w:szCs w:val="24"/>
        </w:rPr>
      </w:pPr>
      <w:r w:rsidRPr="00147FE1">
        <w:rPr>
          <w:rFonts w:ascii="Gill Sans MT" w:hAnsi="Gill Sans MT"/>
          <w:sz w:val="24"/>
          <w:szCs w:val="24"/>
        </w:rPr>
        <w:t>Supplies/services received note is an internal document used to record the receipt of supplies/services by the office. This note has a printed serial No., date of receipt, detail of the project/department that received the supplies/services</w:t>
      </w:r>
      <w:r w:rsidR="00DA4C67" w:rsidRPr="00147FE1">
        <w:rPr>
          <w:rFonts w:ascii="Gill Sans MT" w:hAnsi="Gill Sans MT"/>
          <w:sz w:val="24"/>
          <w:szCs w:val="24"/>
        </w:rPr>
        <w:t>, verification</w:t>
      </w:r>
      <w:r w:rsidRPr="00147FE1">
        <w:rPr>
          <w:rFonts w:ascii="Gill Sans MT" w:hAnsi="Gill Sans MT"/>
          <w:sz w:val="24"/>
          <w:szCs w:val="24"/>
        </w:rPr>
        <w:t xml:space="preserve"> of quality and quantity by the budget holder or requester, detail of the supplies/services provider, </w:t>
      </w:r>
      <w:r w:rsidRPr="00147FE1">
        <w:rPr>
          <w:rFonts w:ascii="Gill Sans MT" w:hAnsi="Gill Sans MT"/>
          <w:sz w:val="24"/>
          <w:szCs w:val="24"/>
        </w:rPr>
        <w:lastRenderedPageBreak/>
        <w:t>name and date of person receiving the supplies/services, item No., quantity/units, description/specification of each item, value in Indian Rupees and an assigned asset tag.</w:t>
      </w:r>
    </w:p>
    <w:p w:rsidR="000F2283" w:rsidRDefault="000F2283" w:rsidP="000F2283">
      <w:pPr>
        <w:spacing w:after="0"/>
        <w:jc w:val="both"/>
        <w:rPr>
          <w:rFonts w:ascii="Gill Sans MT" w:hAnsi="Gill Sans MT"/>
          <w:sz w:val="24"/>
          <w:szCs w:val="24"/>
        </w:rPr>
      </w:pPr>
    </w:p>
    <w:p w:rsidR="00CE75AD" w:rsidRDefault="00DA4C67" w:rsidP="000F2283">
      <w:pPr>
        <w:pStyle w:val="Heading2"/>
        <w:spacing w:before="0" w:after="0"/>
        <w:rPr>
          <w:rFonts w:ascii="Gill Sans MT" w:hAnsi="Gill Sans MT"/>
          <w:i w:val="0"/>
          <w:iCs w:val="0"/>
          <w:sz w:val="24"/>
          <w:szCs w:val="24"/>
        </w:rPr>
      </w:pPr>
      <w:bookmarkStart w:id="43" w:name="_Toc512777795"/>
      <w:r w:rsidRPr="00F83A84">
        <w:rPr>
          <w:rFonts w:ascii="Gill Sans MT" w:hAnsi="Gill Sans MT"/>
          <w:i w:val="0"/>
          <w:iCs w:val="0"/>
          <w:sz w:val="24"/>
          <w:szCs w:val="24"/>
        </w:rPr>
        <w:t xml:space="preserve">3.8 </w:t>
      </w:r>
      <w:r w:rsidR="00CE75AD" w:rsidRPr="00F83A84">
        <w:rPr>
          <w:rFonts w:ascii="Gill Sans MT" w:hAnsi="Gill Sans MT"/>
          <w:i w:val="0"/>
          <w:iCs w:val="0"/>
          <w:sz w:val="24"/>
          <w:szCs w:val="24"/>
        </w:rPr>
        <w:t>Payment Request Form (PRF)</w:t>
      </w:r>
      <w:bookmarkEnd w:id="43"/>
    </w:p>
    <w:p w:rsidR="000F2283" w:rsidRPr="000F2283" w:rsidRDefault="000F2283" w:rsidP="000F2283">
      <w:pPr>
        <w:spacing w:after="0"/>
      </w:pPr>
    </w:p>
    <w:p w:rsidR="00CE75AD" w:rsidRPr="00476091" w:rsidRDefault="00CE75AD" w:rsidP="000F2283">
      <w:pPr>
        <w:spacing w:after="0"/>
        <w:jc w:val="both"/>
        <w:rPr>
          <w:rFonts w:ascii="Gill Sans MT" w:hAnsi="Gill Sans MT"/>
          <w:sz w:val="2"/>
          <w:szCs w:val="24"/>
        </w:rPr>
      </w:pPr>
    </w:p>
    <w:p w:rsidR="00CE75AD" w:rsidRDefault="00CE75AD" w:rsidP="000F2283">
      <w:pPr>
        <w:spacing w:after="0"/>
        <w:jc w:val="both"/>
        <w:rPr>
          <w:rFonts w:ascii="Gill Sans MT" w:hAnsi="Gill Sans MT"/>
          <w:sz w:val="24"/>
          <w:szCs w:val="24"/>
        </w:rPr>
      </w:pPr>
      <w:r w:rsidRPr="00147FE1">
        <w:rPr>
          <w:rFonts w:ascii="Gill Sans MT" w:hAnsi="Gill Sans MT"/>
          <w:sz w:val="24"/>
          <w:szCs w:val="24"/>
        </w:rPr>
        <w:t>The Payment Request Form is an internal document used to process the payment. The Payment Request Form provides the necessary information for processing, adding data in accounting system and releasing of payments. This form includes the name of supplies/ services provider to whom payment will be made, t</w:t>
      </w:r>
      <w:r w:rsidR="00F601D3">
        <w:rPr>
          <w:rFonts w:ascii="Gill Sans MT" w:hAnsi="Gill Sans MT"/>
          <w:sz w:val="24"/>
          <w:szCs w:val="24"/>
        </w:rPr>
        <w:t xml:space="preserve">he description of the payment, </w:t>
      </w:r>
      <w:r w:rsidRPr="00147FE1">
        <w:rPr>
          <w:rFonts w:ascii="Gill Sans MT" w:hAnsi="Gill Sans MT"/>
          <w:sz w:val="24"/>
          <w:szCs w:val="24"/>
        </w:rPr>
        <w:t>gross payment amount, tax deduction amount (if applicable), net p</w:t>
      </w:r>
      <w:r w:rsidR="00F601D3">
        <w:rPr>
          <w:rFonts w:ascii="Gill Sans MT" w:hAnsi="Gill Sans MT"/>
          <w:sz w:val="24"/>
          <w:szCs w:val="24"/>
        </w:rPr>
        <w:t xml:space="preserve">ayment, budget holder approval, </w:t>
      </w:r>
      <w:r w:rsidRPr="00147FE1">
        <w:rPr>
          <w:rFonts w:ascii="Gill Sans MT" w:hAnsi="Gill Sans MT"/>
          <w:sz w:val="24"/>
          <w:szCs w:val="24"/>
        </w:rPr>
        <w:t>mode of payment, signature of the person preparing the form, rev</w:t>
      </w:r>
      <w:r w:rsidR="00F601D3">
        <w:rPr>
          <w:rFonts w:ascii="Gill Sans MT" w:hAnsi="Gill Sans MT"/>
          <w:sz w:val="24"/>
          <w:szCs w:val="24"/>
        </w:rPr>
        <w:t xml:space="preserve">iewed by the Finance staff, </w:t>
      </w:r>
      <w:r w:rsidRPr="00147FE1">
        <w:rPr>
          <w:rFonts w:ascii="Gill Sans MT" w:hAnsi="Gill Sans MT"/>
          <w:sz w:val="24"/>
          <w:szCs w:val="24"/>
        </w:rPr>
        <w:t xml:space="preserve">signature of the </w:t>
      </w:r>
      <w:proofErr w:type="spellStart"/>
      <w:r w:rsidRPr="00147FE1">
        <w:rPr>
          <w:rFonts w:ascii="Gill Sans MT" w:hAnsi="Gill Sans MT"/>
          <w:sz w:val="24"/>
          <w:szCs w:val="24"/>
        </w:rPr>
        <w:t>cheque</w:t>
      </w:r>
      <w:proofErr w:type="spellEnd"/>
      <w:r w:rsidRPr="00147FE1">
        <w:rPr>
          <w:rFonts w:ascii="Gill Sans MT" w:hAnsi="Gill Sans MT"/>
          <w:sz w:val="24"/>
          <w:szCs w:val="24"/>
        </w:rPr>
        <w:t xml:space="preserve"> receiving person and date (if payment received by hand). </w:t>
      </w:r>
    </w:p>
    <w:p w:rsidR="000F2283" w:rsidRPr="00147FE1" w:rsidRDefault="000F2283" w:rsidP="000F2283">
      <w:pPr>
        <w:spacing w:after="0"/>
        <w:jc w:val="both"/>
        <w:rPr>
          <w:rFonts w:ascii="Gill Sans MT" w:hAnsi="Gill Sans MT"/>
          <w:sz w:val="24"/>
          <w:szCs w:val="24"/>
        </w:rPr>
      </w:pPr>
    </w:p>
    <w:p w:rsidR="00CE75AD" w:rsidRDefault="00DA4C67" w:rsidP="000F2283">
      <w:pPr>
        <w:pStyle w:val="Heading2"/>
        <w:spacing w:before="0" w:after="0"/>
        <w:rPr>
          <w:rFonts w:ascii="Gill Sans MT" w:hAnsi="Gill Sans MT"/>
          <w:i w:val="0"/>
          <w:iCs w:val="0"/>
          <w:sz w:val="24"/>
          <w:szCs w:val="24"/>
        </w:rPr>
      </w:pPr>
      <w:bookmarkStart w:id="44" w:name="_Toc512777796"/>
      <w:r w:rsidRPr="00F83A84">
        <w:rPr>
          <w:rFonts w:ascii="Gill Sans MT" w:hAnsi="Gill Sans MT"/>
          <w:i w:val="0"/>
          <w:iCs w:val="0"/>
          <w:sz w:val="24"/>
          <w:szCs w:val="24"/>
        </w:rPr>
        <w:t>3.</w:t>
      </w:r>
      <w:r w:rsidR="00147FE1" w:rsidRPr="00F83A84">
        <w:rPr>
          <w:rFonts w:ascii="Gill Sans MT" w:hAnsi="Gill Sans MT"/>
          <w:i w:val="0"/>
          <w:iCs w:val="0"/>
          <w:sz w:val="24"/>
          <w:szCs w:val="24"/>
        </w:rPr>
        <w:t>9</w:t>
      </w:r>
      <w:r w:rsidR="00CE75AD" w:rsidRPr="00F83A84">
        <w:rPr>
          <w:rFonts w:ascii="Gill Sans MT" w:hAnsi="Gill Sans MT"/>
          <w:i w:val="0"/>
          <w:iCs w:val="0"/>
          <w:sz w:val="24"/>
          <w:szCs w:val="24"/>
        </w:rPr>
        <w:t xml:space="preserve"> The Procurement Process</w:t>
      </w:r>
      <w:bookmarkEnd w:id="44"/>
    </w:p>
    <w:p w:rsidR="00481E1E" w:rsidRPr="00481E1E" w:rsidRDefault="00481E1E" w:rsidP="000F2283">
      <w:pPr>
        <w:spacing w:after="0"/>
      </w:pPr>
    </w:p>
    <w:p w:rsidR="00CE75AD" w:rsidRPr="00147FE1" w:rsidRDefault="00CE75AD" w:rsidP="000F2283">
      <w:pPr>
        <w:spacing w:after="0"/>
        <w:jc w:val="both"/>
        <w:rPr>
          <w:rFonts w:ascii="Gill Sans MT" w:hAnsi="Gill Sans MT"/>
          <w:sz w:val="24"/>
          <w:szCs w:val="24"/>
        </w:rPr>
      </w:pPr>
      <w:r w:rsidRPr="00147FE1">
        <w:rPr>
          <w:rFonts w:ascii="Gill Sans MT" w:hAnsi="Gill Sans MT"/>
          <w:sz w:val="24"/>
          <w:szCs w:val="24"/>
        </w:rPr>
        <w:t xml:space="preserve">The procurement process can be segregated into the following two stages with respect to payments. </w:t>
      </w:r>
    </w:p>
    <w:p w:rsidR="00CE75AD" w:rsidRPr="00147FE1" w:rsidRDefault="00CE75AD" w:rsidP="000F2283">
      <w:pPr>
        <w:numPr>
          <w:ilvl w:val="0"/>
          <w:numId w:val="11"/>
        </w:numPr>
        <w:tabs>
          <w:tab w:val="clear" w:pos="360"/>
          <w:tab w:val="num" w:pos="720"/>
        </w:tabs>
        <w:spacing w:after="0" w:line="240" w:lineRule="auto"/>
        <w:ind w:firstLine="0"/>
        <w:jc w:val="both"/>
        <w:rPr>
          <w:rFonts w:ascii="Gill Sans MT" w:hAnsi="Gill Sans MT"/>
          <w:sz w:val="24"/>
          <w:szCs w:val="24"/>
        </w:rPr>
      </w:pPr>
      <w:r w:rsidRPr="00147FE1">
        <w:rPr>
          <w:rFonts w:ascii="Gill Sans MT" w:hAnsi="Gill Sans MT"/>
          <w:sz w:val="24"/>
          <w:szCs w:val="24"/>
        </w:rPr>
        <w:t>Before receiving supplies/services</w:t>
      </w:r>
    </w:p>
    <w:p w:rsidR="00CE75AD" w:rsidRDefault="00CE75AD" w:rsidP="000F2283">
      <w:pPr>
        <w:numPr>
          <w:ilvl w:val="0"/>
          <w:numId w:val="11"/>
        </w:numPr>
        <w:tabs>
          <w:tab w:val="clear" w:pos="360"/>
          <w:tab w:val="num" w:pos="720"/>
        </w:tabs>
        <w:spacing w:after="0" w:line="240" w:lineRule="auto"/>
        <w:ind w:firstLine="0"/>
        <w:jc w:val="both"/>
        <w:rPr>
          <w:rFonts w:ascii="Gill Sans MT" w:hAnsi="Gill Sans MT"/>
          <w:sz w:val="24"/>
          <w:szCs w:val="24"/>
        </w:rPr>
      </w:pPr>
      <w:r w:rsidRPr="00147FE1">
        <w:rPr>
          <w:rFonts w:ascii="Gill Sans MT" w:hAnsi="Gill Sans MT"/>
          <w:sz w:val="24"/>
          <w:szCs w:val="24"/>
        </w:rPr>
        <w:t>After receiving supplies/services</w:t>
      </w:r>
    </w:p>
    <w:p w:rsidR="00F601D3" w:rsidRPr="00147FE1" w:rsidRDefault="00F601D3" w:rsidP="00C22893">
      <w:pPr>
        <w:spacing w:after="0" w:line="240" w:lineRule="auto"/>
        <w:ind w:left="360"/>
        <w:jc w:val="both"/>
        <w:rPr>
          <w:rFonts w:ascii="Gill Sans MT" w:hAnsi="Gill Sans MT"/>
          <w:sz w:val="24"/>
          <w:szCs w:val="24"/>
        </w:rPr>
      </w:pPr>
    </w:p>
    <w:p w:rsidR="000F2283" w:rsidRDefault="00CE75AD" w:rsidP="000F2283">
      <w:pPr>
        <w:numPr>
          <w:ilvl w:val="0"/>
          <w:numId w:val="12"/>
        </w:numPr>
        <w:spacing w:after="0" w:line="240" w:lineRule="auto"/>
        <w:jc w:val="both"/>
        <w:rPr>
          <w:rFonts w:ascii="Gill Sans MT" w:hAnsi="Gill Sans MT"/>
          <w:b/>
          <w:sz w:val="24"/>
          <w:szCs w:val="24"/>
        </w:rPr>
      </w:pPr>
      <w:r w:rsidRPr="00147FE1">
        <w:rPr>
          <w:rFonts w:ascii="Gill Sans MT" w:hAnsi="Gill Sans MT"/>
          <w:b/>
          <w:sz w:val="24"/>
          <w:szCs w:val="24"/>
        </w:rPr>
        <w:t>Before receiving supplies/services</w:t>
      </w:r>
    </w:p>
    <w:p w:rsidR="000F2283" w:rsidRPr="000F2283" w:rsidRDefault="000F2283" w:rsidP="000F2283">
      <w:pPr>
        <w:spacing w:after="0" w:line="240" w:lineRule="auto"/>
        <w:ind w:left="360"/>
        <w:jc w:val="both"/>
        <w:rPr>
          <w:rFonts w:ascii="Gill Sans MT" w:hAnsi="Gill Sans MT"/>
          <w:b/>
          <w:sz w:val="24"/>
          <w:szCs w:val="24"/>
        </w:rPr>
      </w:pPr>
    </w:p>
    <w:p w:rsidR="00CE75AD" w:rsidRPr="00DA4C67" w:rsidRDefault="00CE75AD" w:rsidP="000F2283">
      <w:pPr>
        <w:spacing w:after="0"/>
        <w:jc w:val="both"/>
        <w:rPr>
          <w:rFonts w:ascii="Gill Sans MT" w:hAnsi="Gill Sans MT"/>
          <w:b/>
          <w:sz w:val="4"/>
          <w:szCs w:val="24"/>
        </w:rPr>
      </w:pPr>
    </w:p>
    <w:p w:rsidR="00CE75AD" w:rsidRDefault="00CE75AD" w:rsidP="000F2283">
      <w:pPr>
        <w:spacing w:after="0"/>
        <w:jc w:val="both"/>
        <w:rPr>
          <w:rFonts w:ascii="Gill Sans MT" w:hAnsi="Gill Sans MT"/>
          <w:sz w:val="24"/>
          <w:szCs w:val="24"/>
        </w:rPr>
      </w:pPr>
      <w:r w:rsidRPr="00147FE1">
        <w:rPr>
          <w:rFonts w:ascii="Gill Sans MT" w:hAnsi="Gill Sans MT"/>
          <w:sz w:val="24"/>
          <w:szCs w:val="24"/>
        </w:rPr>
        <w:t xml:space="preserve">A duly completed Supplies/Services Request Form is submitted to the admin section. The supplies/services are ordered through a quotation/tender process depending upon the nature/value of the required supplies/services. Quotations should be supported by the envelopes in which the quotation was received and must be signed by the Procurement Committee to ensure that the </w:t>
      </w:r>
      <w:r w:rsidR="000F2283">
        <w:rPr>
          <w:rFonts w:ascii="Gill Sans MT" w:hAnsi="Gill Sans MT"/>
          <w:sz w:val="24"/>
          <w:szCs w:val="24"/>
        </w:rPr>
        <w:t>sealed quotations are received.</w:t>
      </w:r>
    </w:p>
    <w:p w:rsidR="000F2283" w:rsidRPr="00147FE1" w:rsidRDefault="000F2283" w:rsidP="00C22893">
      <w:pPr>
        <w:spacing w:after="0"/>
        <w:jc w:val="both"/>
        <w:rPr>
          <w:rFonts w:ascii="Gill Sans MT" w:hAnsi="Gill Sans MT"/>
          <w:sz w:val="24"/>
          <w:szCs w:val="24"/>
        </w:rPr>
      </w:pPr>
    </w:p>
    <w:p w:rsidR="00CE75AD" w:rsidRDefault="00CE75AD" w:rsidP="000F2283">
      <w:pPr>
        <w:numPr>
          <w:ilvl w:val="0"/>
          <w:numId w:val="13"/>
        </w:numPr>
        <w:spacing w:after="0" w:line="240" w:lineRule="auto"/>
        <w:jc w:val="both"/>
        <w:rPr>
          <w:rFonts w:ascii="Gill Sans MT" w:hAnsi="Gill Sans MT"/>
          <w:b/>
          <w:sz w:val="24"/>
          <w:szCs w:val="24"/>
        </w:rPr>
      </w:pPr>
      <w:r w:rsidRPr="00DA4C67">
        <w:rPr>
          <w:rFonts w:ascii="Gill Sans MT" w:hAnsi="Gill Sans MT"/>
          <w:b/>
          <w:sz w:val="24"/>
          <w:szCs w:val="24"/>
        </w:rPr>
        <w:t>After receiving supplies/services</w:t>
      </w:r>
    </w:p>
    <w:p w:rsidR="000F2283" w:rsidRPr="00DA4C67" w:rsidRDefault="000F2283" w:rsidP="000F2283">
      <w:pPr>
        <w:spacing w:after="0" w:line="240" w:lineRule="auto"/>
        <w:ind w:left="360"/>
        <w:jc w:val="both"/>
        <w:rPr>
          <w:rFonts w:ascii="Gill Sans MT" w:hAnsi="Gill Sans MT"/>
          <w:b/>
          <w:sz w:val="24"/>
          <w:szCs w:val="24"/>
        </w:rPr>
      </w:pPr>
    </w:p>
    <w:p w:rsidR="00CE75AD" w:rsidRPr="00DA4C67" w:rsidRDefault="00CE75AD" w:rsidP="000F2283">
      <w:pPr>
        <w:spacing w:after="0"/>
        <w:jc w:val="both"/>
        <w:rPr>
          <w:rFonts w:ascii="Cambria" w:hAnsi="Cambria"/>
          <w:sz w:val="6"/>
          <w:szCs w:val="24"/>
        </w:rPr>
      </w:pPr>
    </w:p>
    <w:p w:rsidR="00CE75AD" w:rsidRDefault="00CE75AD" w:rsidP="000F2283">
      <w:pPr>
        <w:spacing w:after="0"/>
        <w:jc w:val="both"/>
        <w:rPr>
          <w:rFonts w:ascii="Gill Sans MT" w:hAnsi="Gill Sans MT"/>
          <w:sz w:val="24"/>
          <w:szCs w:val="24"/>
        </w:rPr>
      </w:pPr>
      <w:r w:rsidRPr="00147FE1">
        <w:rPr>
          <w:rFonts w:ascii="Gill Sans MT" w:hAnsi="Gill Sans MT"/>
          <w:sz w:val="24"/>
          <w:szCs w:val="24"/>
        </w:rPr>
        <w:t xml:space="preserve">A supplies/services received note is prepared once the supplies/services have been received and verified by the receiving officer. Thereafter the invoice from the supplies/services provider along with all supporting documents will be </w:t>
      </w:r>
      <w:r w:rsidR="000F2283">
        <w:rPr>
          <w:rFonts w:ascii="Gill Sans MT" w:hAnsi="Gill Sans MT"/>
          <w:sz w:val="24"/>
          <w:szCs w:val="24"/>
        </w:rPr>
        <w:t>processed by the admin section.</w:t>
      </w:r>
    </w:p>
    <w:p w:rsidR="000F2283" w:rsidRPr="00147FE1" w:rsidRDefault="000F2283" w:rsidP="00C22893">
      <w:pPr>
        <w:spacing w:after="0"/>
        <w:jc w:val="both"/>
        <w:rPr>
          <w:rFonts w:ascii="Gill Sans MT" w:hAnsi="Gill Sans MT"/>
          <w:sz w:val="24"/>
          <w:szCs w:val="24"/>
        </w:rPr>
      </w:pPr>
    </w:p>
    <w:p w:rsidR="00CE75AD" w:rsidRDefault="00DA4C67" w:rsidP="00C22893">
      <w:pPr>
        <w:spacing w:after="0"/>
        <w:jc w:val="both"/>
        <w:rPr>
          <w:rFonts w:ascii="Gill Sans MT" w:hAnsi="Gill Sans MT"/>
          <w:b/>
          <w:sz w:val="24"/>
          <w:szCs w:val="24"/>
        </w:rPr>
      </w:pPr>
      <w:r>
        <w:rPr>
          <w:rFonts w:ascii="Cambria" w:hAnsi="Cambria"/>
          <w:b/>
          <w:sz w:val="24"/>
          <w:szCs w:val="24"/>
        </w:rPr>
        <w:t>3.9 (</w:t>
      </w:r>
      <w:r w:rsidR="00CE75AD" w:rsidRPr="00EC53B3">
        <w:rPr>
          <w:rFonts w:ascii="Cambria" w:hAnsi="Cambria"/>
          <w:b/>
          <w:sz w:val="24"/>
          <w:szCs w:val="24"/>
        </w:rPr>
        <w:t>1</w:t>
      </w:r>
      <w:r>
        <w:rPr>
          <w:rFonts w:ascii="Cambria" w:hAnsi="Cambria"/>
          <w:b/>
          <w:sz w:val="24"/>
          <w:szCs w:val="24"/>
        </w:rPr>
        <w:t xml:space="preserve">) </w:t>
      </w:r>
      <w:r w:rsidR="00CE75AD" w:rsidRPr="00147FE1">
        <w:rPr>
          <w:rFonts w:ascii="Gill Sans MT" w:hAnsi="Gill Sans MT"/>
          <w:b/>
          <w:sz w:val="24"/>
          <w:szCs w:val="24"/>
        </w:rPr>
        <w:t>If the payment is less than INR 1</w:t>
      </w:r>
      <w:r w:rsidR="007C40C8" w:rsidRPr="00147FE1">
        <w:rPr>
          <w:rFonts w:ascii="Gill Sans MT" w:hAnsi="Gill Sans MT"/>
          <w:b/>
          <w:sz w:val="24"/>
          <w:szCs w:val="24"/>
        </w:rPr>
        <w:t>5</w:t>
      </w:r>
      <w:r w:rsidR="00AD0C6E">
        <w:rPr>
          <w:rFonts w:ascii="Gill Sans MT" w:hAnsi="Gill Sans MT"/>
          <w:b/>
          <w:sz w:val="24"/>
          <w:szCs w:val="24"/>
        </w:rPr>
        <w:t>,000</w:t>
      </w:r>
    </w:p>
    <w:p w:rsidR="000F2283" w:rsidRPr="001B4C27" w:rsidRDefault="000F2283" w:rsidP="00C22893">
      <w:pPr>
        <w:spacing w:after="0"/>
        <w:jc w:val="both"/>
        <w:rPr>
          <w:rFonts w:ascii="Gill Sans MT" w:hAnsi="Gill Sans MT"/>
          <w:b/>
          <w:sz w:val="6"/>
          <w:szCs w:val="6"/>
        </w:rPr>
      </w:pPr>
    </w:p>
    <w:p w:rsidR="00CE75AD" w:rsidRPr="00DA4C67" w:rsidRDefault="00CE75AD" w:rsidP="00C22893">
      <w:pPr>
        <w:pStyle w:val="ListParagraph"/>
        <w:numPr>
          <w:ilvl w:val="1"/>
          <w:numId w:val="29"/>
        </w:numPr>
        <w:jc w:val="both"/>
        <w:rPr>
          <w:rFonts w:ascii="Gill Sans MT" w:hAnsi="Gill Sans MT"/>
        </w:rPr>
      </w:pPr>
      <w:r w:rsidRPr="00DA4C67">
        <w:rPr>
          <w:rFonts w:ascii="Gill Sans MT" w:hAnsi="Gill Sans MT"/>
        </w:rPr>
        <w:t>Duly completed supplies/services request form</w:t>
      </w:r>
    </w:p>
    <w:p w:rsidR="00CE75AD" w:rsidRPr="00DA4C67" w:rsidRDefault="00CE75AD" w:rsidP="00C22893">
      <w:pPr>
        <w:pStyle w:val="ListParagraph"/>
        <w:numPr>
          <w:ilvl w:val="1"/>
          <w:numId w:val="29"/>
        </w:numPr>
        <w:jc w:val="both"/>
        <w:rPr>
          <w:rFonts w:ascii="Gill Sans MT" w:hAnsi="Gill Sans MT"/>
        </w:rPr>
      </w:pPr>
      <w:r w:rsidRPr="00DA4C67">
        <w:rPr>
          <w:rFonts w:ascii="Gill Sans MT" w:hAnsi="Gill Sans MT"/>
        </w:rPr>
        <w:t xml:space="preserve">Effort should be made to obtain </w:t>
      </w:r>
      <w:proofErr w:type="spellStart"/>
      <w:r w:rsidRPr="00DA4C67">
        <w:rPr>
          <w:rFonts w:ascii="Gill Sans MT" w:hAnsi="Gill Sans MT"/>
        </w:rPr>
        <w:t>atleast</w:t>
      </w:r>
      <w:proofErr w:type="spellEnd"/>
      <w:r w:rsidRPr="00DA4C67">
        <w:rPr>
          <w:rFonts w:ascii="Gill Sans MT" w:hAnsi="Gill Sans MT"/>
        </w:rPr>
        <w:t xml:space="preserve"> 3 </w:t>
      </w:r>
      <w:r w:rsidR="00147FE1" w:rsidRPr="00DA4C67">
        <w:rPr>
          <w:rFonts w:ascii="Gill Sans MT" w:hAnsi="Gill Sans MT"/>
        </w:rPr>
        <w:t xml:space="preserve">quotations. </w:t>
      </w:r>
      <w:r w:rsidRPr="00DA4C67">
        <w:rPr>
          <w:rFonts w:ascii="Gill Sans MT" w:hAnsi="Gill Sans MT"/>
        </w:rPr>
        <w:t>However, one or two quotations from the supplier/services provider would suffice.</w:t>
      </w:r>
    </w:p>
    <w:p w:rsidR="00CE75AD" w:rsidRPr="00DA4C67" w:rsidRDefault="00CE75AD" w:rsidP="00C22893">
      <w:pPr>
        <w:pStyle w:val="ListParagraph"/>
        <w:numPr>
          <w:ilvl w:val="1"/>
          <w:numId w:val="29"/>
        </w:numPr>
        <w:jc w:val="both"/>
        <w:rPr>
          <w:rFonts w:ascii="Gill Sans MT" w:hAnsi="Gill Sans MT"/>
        </w:rPr>
      </w:pPr>
      <w:r w:rsidRPr="00DA4C67">
        <w:rPr>
          <w:rFonts w:ascii="Gill Sans MT" w:hAnsi="Gill Sans MT"/>
        </w:rPr>
        <w:lastRenderedPageBreak/>
        <w:t>Copy of the Local Purchase Order or duly signed contract copy (not mandatory)</w:t>
      </w:r>
    </w:p>
    <w:p w:rsidR="00CE75AD" w:rsidRPr="00DA4C67" w:rsidRDefault="00CE75AD" w:rsidP="00C22893">
      <w:pPr>
        <w:pStyle w:val="ListParagraph"/>
        <w:numPr>
          <w:ilvl w:val="1"/>
          <w:numId w:val="29"/>
        </w:numPr>
        <w:jc w:val="both"/>
        <w:rPr>
          <w:rFonts w:ascii="Gill Sans MT" w:hAnsi="Gill Sans MT"/>
        </w:rPr>
      </w:pPr>
      <w:r w:rsidRPr="00DA4C67">
        <w:rPr>
          <w:rFonts w:ascii="Gill Sans MT" w:hAnsi="Gill Sans MT"/>
        </w:rPr>
        <w:t>Copy of the Supply Received Note</w:t>
      </w:r>
    </w:p>
    <w:p w:rsidR="003E2571" w:rsidRDefault="00CE75AD" w:rsidP="003E2571">
      <w:pPr>
        <w:pStyle w:val="ListParagraph"/>
        <w:numPr>
          <w:ilvl w:val="1"/>
          <w:numId w:val="29"/>
        </w:numPr>
        <w:jc w:val="both"/>
        <w:rPr>
          <w:rFonts w:ascii="Gill Sans MT" w:hAnsi="Gill Sans MT"/>
        </w:rPr>
      </w:pPr>
      <w:r w:rsidRPr="00DA4C67">
        <w:rPr>
          <w:rFonts w:ascii="Gill Sans MT" w:hAnsi="Gill Sans MT"/>
        </w:rPr>
        <w:t>Original invoice submitted by the supplier/services provider</w:t>
      </w:r>
    </w:p>
    <w:p w:rsidR="003E2571" w:rsidRDefault="00CE75AD" w:rsidP="003E2571">
      <w:pPr>
        <w:pStyle w:val="ListParagraph"/>
        <w:numPr>
          <w:ilvl w:val="1"/>
          <w:numId w:val="29"/>
        </w:numPr>
        <w:jc w:val="both"/>
        <w:rPr>
          <w:rFonts w:ascii="Gill Sans MT" w:hAnsi="Gill Sans MT"/>
        </w:rPr>
      </w:pPr>
      <w:r w:rsidRPr="003E2571">
        <w:rPr>
          <w:rFonts w:ascii="Gill Sans MT" w:hAnsi="Gill Sans MT"/>
        </w:rPr>
        <w:t xml:space="preserve">Completed Payment Request Form along with all supporting documentation                                 attached </w:t>
      </w:r>
    </w:p>
    <w:p w:rsidR="003E2571" w:rsidRDefault="00CE75AD" w:rsidP="003E2571">
      <w:pPr>
        <w:pStyle w:val="ListParagraph"/>
        <w:numPr>
          <w:ilvl w:val="1"/>
          <w:numId w:val="29"/>
        </w:numPr>
        <w:jc w:val="both"/>
        <w:rPr>
          <w:rFonts w:ascii="Gill Sans MT" w:hAnsi="Gill Sans MT"/>
        </w:rPr>
      </w:pPr>
      <w:r w:rsidRPr="003E2571">
        <w:rPr>
          <w:rFonts w:ascii="Gill Sans MT" w:hAnsi="Gill Sans MT"/>
        </w:rPr>
        <w:t xml:space="preserve">Payment Request form shall be forwarded to the finance section </w:t>
      </w:r>
    </w:p>
    <w:p w:rsidR="003E2571" w:rsidRDefault="00CE75AD" w:rsidP="003E2571">
      <w:pPr>
        <w:pStyle w:val="ListParagraph"/>
        <w:numPr>
          <w:ilvl w:val="1"/>
          <w:numId w:val="29"/>
        </w:numPr>
        <w:jc w:val="both"/>
        <w:rPr>
          <w:rFonts w:ascii="Gill Sans MT" w:hAnsi="Gill Sans MT"/>
        </w:rPr>
      </w:pPr>
      <w:r w:rsidRPr="003E2571">
        <w:rPr>
          <w:rFonts w:ascii="Gill Sans MT" w:hAnsi="Gill Sans MT"/>
        </w:rPr>
        <w:t>Finance section shall review the payment on the designated two working days and if any supporting documentation is missing the payment request will be returned to the submitting authority for completion.</w:t>
      </w:r>
    </w:p>
    <w:p w:rsidR="00CE75AD" w:rsidRPr="003E2571" w:rsidRDefault="00CE75AD" w:rsidP="0038616B">
      <w:pPr>
        <w:pStyle w:val="ListParagraph"/>
        <w:numPr>
          <w:ilvl w:val="1"/>
          <w:numId w:val="29"/>
        </w:numPr>
        <w:jc w:val="both"/>
        <w:rPr>
          <w:rFonts w:ascii="Gill Sans MT" w:hAnsi="Gill Sans MT"/>
        </w:rPr>
      </w:pPr>
      <w:r w:rsidRPr="003E2571">
        <w:rPr>
          <w:rFonts w:ascii="Gill Sans MT" w:hAnsi="Gill Sans MT"/>
        </w:rPr>
        <w:t>The finance section shall process and clear the payment within five (5) working days after the complete documentation is received as per the weekly payment cycle.</w:t>
      </w:r>
      <w:r w:rsidR="0038616B">
        <w:rPr>
          <w:rFonts w:ascii="Gill Sans MT" w:hAnsi="Gill Sans MT"/>
        </w:rPr>
        <w:t xml:space="preserve"> </w:t>
      </w:r>
    </w:p>
    <w:p w:rsidR="00DA4C67" w:rsidRPr="00AD0C6E" w:rsidRDefault="00DA4C67" w:rsidP="0038616B">
      <w:pPr>
        <w:spacing w:after="0"/>
        <w:jc w:val="both"/>
        <w:rPr>
          <w:rFonts w:ascii="Cambria" w:hAnsi="Cambria"/>
          <w:sz w:val="12"/>
          <w:szCs w:val="24"/>
        </w:rPr>
      </w:pPr>
    </w:p>
    <w:p w:rsidR="000F2283" w:rsidRDefault="00DA4C67" w:rsidP="0038616B">
      <w:pPr>
        <w:spacing w:after="0"/>
        <w:jc w:val="both"/>
        <w:rPr>
          <w:rFonts w:ascii="Gill Sans MT" w:hAnsi="Gill Sans MT"/>
          <w:b/>
          <w:sz w:val="24"/>
          <w:szCs w:val="24"/>
        </w:rPr>
      </w:pPr>
      <w:proofErr w:type="gramStart"/>
      <w:r>
        <w:rPr>
          <w:rFonts w:ascii="Cambria" w:hAnsi="Cambria"/>
          <w:b/>
          <w:sz w:val="24"/>
          <w:szCs w:val="24"/>
        </w:rPr>
        <w:t>3.9 (2</w:t>
      </w:r>
      <w:r w:rsidR="00AD0C6E">
        <w:rPr>
          <w:rFonts w:ascii="Cambria" w:hAnsi="Cambria"/>
          <w:b/>
          <w:sz w:val="24"/>
          <w:szCs w:val="24"/>
        </w:rPr>
        <w:t>) If</w:t>
      </w:r>
      <w:r w:rsidR="00CE75AD" w:rsidRPr="00C93B5E">
        <w:rPr>
          <w:rFonts w:ascii="Gill Sans MT" w:hAnsi="Gill Sans MT"/>
          <w:b/>
          <w:sz w:val="24"/>
          <w:szCs w:val="24"/>
        </w:rPr>
        <w:t xml:space="preserve"> the payment is more than INR 1</w:t>
      </w:r>
      <w:r w:rsidR="007C40C8" w:rsidRPr="00C93B5E">
        <w:rPr>
          <w:rFonts w:ascii="Gill Sans MT" w:hAnsi="Gill Sans MT"/>
          <w:b/>
          <w:sz w:val="24"/>
          <w:szCs w:val="24"/>
        </w:rPr>
        <w:t>5</w:t>
      </w:r>
      <w:r w:rsidR="00CE75AD" w:rsidRPr="00C93B5E">
        <w:rPr>
          <w:rFonts w:ascii="Gill Sans MT" w:hAnsi="Gill Sans MT"/>
          <w:b/>
          <w:sz w:val="24"/>
          <w:szCs w:val="24"/>
        </w:rPr>
        <w:t xml:space="preserve">,000 </w:t>
      </w:r>
      <w:r w:rsidR="00AD0C6E">
        <w:rPr>
          <w:rFonts w:ascii="Gill Sans MT" w:hAnsi="Gill Sans MT"/>
          <w:b/>
          <w:sz w:val="24"/>
          <w:szCs w:val="24"/>
        </w:rPr>
        <w:t>-</w:t>
      </w:r>
      <w:r w:rsidR="00CE75AD" w:rsidRPr="00C93B5E">
        <w:rPr>
          <w:rFonts w:ascii="Gill Sans MT" w:hAnsi="Gill Sans MT"/>
          <w:b/>
          <w:sz w:val="24"/>
          <w:szCs w:val="24"/>
        </w:rPr>
        <w:t xml:space="preserve"> INR </w:t>
      </w:r>
      <w:r w:rsidR="009109D4" w:rsidRPr="00C93B5E">
        <w:rPr>
          <w:rFonts w:ascii="Gill Sans MT" w:hAnsi="Gill Sans MT"/>
          <w:b/>
          <w:sz w:val="24"/>
          <w:szCs w:val="24"/>
        </w:rPr>
        <w:t>10</w:t>
      </w:r>
      <w:r w:rsidR="00CE75AD" w:rsidRPr="00C93B5E">
        <w:rPr>
          <w:rFonts w:ascii="Gill Sans MT" w:hAnsi="Gill Sans MT"/>
          <w:b/>
          <w:sz w:val="24"/>
          <w:szCs w:val="24"/>
        </w:rPr>
        <w:t>0,000.</w:t>
      </w:r>
      <w:proofErr w:type="gramEnd"/>
    </w:p>
    <w:p w:rsidR="000F2283" w:rsidRPr="001B4C27" w:rsidRDefault="000F2283" w:rsidP="0038616B">
      <w:pPr>
        <w:spacing w:after="0"/>
        <w:jc w:val="both"/>
        <w:rPr>
          <w:rFonts w:ascii="Gill Sans MT" w:hAnsi="Gill Sans MT"/>
          <w:b/>
          <w:sz w:val="6"/>
          <w:szCs w:val="6"/>
        </w:rPr>
      </w:pPr>
    </w:p>
    <w:p w:rsidR="00CE75AD" w:rsidRPr="00AD0C6E" w:rsidRDefault="00CE75AD" w:rsidP="00C22893">
      <w:pPr>
        <w:pStyle w:val="ListParagraph"/>
        <w:numPr>
          <w:ilvl w:val="0"/>
          <w:numId w:val="30"/>
        </w:numPr>
        <w:jc w:val="both"/>
        <w:rPr>
          <w:rFonts w:ascii="Gill Sans MT" w:hAnsi="Gill Sans MT"/>
        </w:rPr>
      </w:pPr>
      <w:r w:rsidRPr="00AD0C6E">
        <w:rPr>
          <w:rFonts w:ascii="Gill Sans MT" w:hAnsi="Gill Sans MT"/>
        </w:rPr>
        <w:t>Duly completed supplies/services request form</w:t>
      </w:r>
    </w:p>
    <w:p w:rsidR="00CE75AD" w:rsidRPr="00AD0C6E" w:rsidRDefault="00CE75AD" w:rsidP="00C22893">
      <w:pPr>
        <w:pStyle w:val="ListParagraph"/>
        <w:numPr>
          <w:ilvl w:val="0"/>
          <w:numId w:val="30"/>
        </w:numPr>
        <w:jc w:val="both"/>
        <w:rPr>
          <w:rFonts w:ascii="Gill Sans MT" w:hAnsi="Gill Sans MT"/>
        </w:rPr>
      </w:pPr>
      <w:r w:rsidRPr="00AD0C6E">
        <w:rPr>
          <w:rFonts w:ascii="Gill Sans MT" w:hAnsi="Gill Sans MT"/>
        </w:rPr>
        <w:t xml:space="preserve">At least three quotations </w:t>
      </w:r>
    </w:p>
    <w:p w:rsidR="00CE75AD" w:rsidRPr="00AD0C6E" w:rsidRDefault="00CE75AD" w:rsidP="00C22893">
      <w:pPr>
        <w:pStyle w:val="ListParagraph"/>
        <w:numPr>
          <w:ilvl w:val="0"/>
          <w:numId w:val="30"/>
        </w:numPr>
        <w:jc w:val="both"/>
        <w:rPr>
          <w:rFonts w:ascii="Gill Sans MT" w:hAnsi="Gill Sans MT"/>
        </w:rPr>
      </w:pPr>
      <w:r w:rsidRPr="00AD0C6E">
        <w:rPr>
          <w:rFonts w:ascii="Gill Sans MT" w:hAnsi="Gill Sans MT"/>
        </w:rPr>
        <w:t xml:space="preserve">Comparative statement duly signed by the </w:t>
      </w:r>
      <w:r w:rsidR="00147FE1" w:rsidRPr="00AD0C6E">
        <w:rPr>
          <w:rFonts w:ascii="Gill Sans MT" w:hAnsi="Gill Sans MT"/>
        </w:rPr>
        <w:t>reviewer</w:t>
      </w:r>
    </w:p>
    <w:p w:rsidR="00CE75AD" w:rsidRPr="00AD0C6E" w:rsidRDefault="00CE75AD" w:rsidP="00C22893">
      <w:pPr>
        <w:pStyle w:val="ListParagraph"/>
        <w:numPr>
          <w:ilvl w:val="0"/>
          <w:numId w:val="30"/>
        </w:numPr>
        <w:jc w:val="both"/>
        <w:rPr>
          <w:rFonts w:ascii="Gill Sans MT" w:hAnsi="Gill Sans MT"/>
        </w:rPr>
      </w:pPr>
      <w:r w:rsidRPr="00AD0C6E">
        <w:rPr>
          <w:rFonts w:ascii="Gill Sans MT" w:hAnsi="Gill Sans MT"/>
        </w:rPr>
        <w:t>Copy of the Local Purchase Order (LPO)/ duly signed contract c</w:t>
      </w:r>
      <w:r w:rsidR="00AD0C6E">
        <w:rPr>
          <w:rFonts w:ascii="Gill Sans MT" w:hAnsi="Gill Sans MT"/>
        </w:rPr>
        <w:t xml:space="preserve">opy (whichever is </w:t>
      </w:r>
      <w:r w:rsidRPr="00AD0C6E">
        <w:rPr>
          <w:rFonts w:ascii="Gill Sans MT" w:hAnsi="Gill Sans MT"/>
        </w:rPr>
        <w:t xml:space="preserve"> applicable))</w:t>
      </w:r>
    </w:p>
    <w:p w:rsidR="00CE75AD" w:rsidRPr="00AD0C6E" w:rsidRDefault="00CE75AD" w:rsidP="00C22893">
      <w:pPr>
        <w:pStyle w:val="ListParagraph"/>
        <w:numPr>
          <w:ilvl w:val="0"/>
          <w:numId w:val="30"/>
        </w:numPr>
        <w:jc w:val="both"/>
        <w:rPr>
          <w:rFonts w:ascii="Gill Sans MT" w:hAnsi="Gill Sans MT"/>
        </w:rPr>
      </w:pPr>
      <w:r w:rsidRPr="00AD0C6E">
        <w:rPr>
          <w:rFonts w:ascii="Gill Sans MT" w:hAnsi="Gill Sans MT"/>
        </w:rPr>
        <w:t>Copy of the Supply Received Note</w:t>
      </w:r>
    </w:p>
    <w:p w:rsidR="00CE75AD" w:rsidRPr="00AD0C6E" w:rsidRDefault="00CE75AD" w:rsidP="00C22893">
      <w:pPr>
        <w:pStyle w:val="ListParagraph"/>
        <w:numPr>
          <w:ilvl w:val="0"/>
          <w:numId w:val="30"/>
        </w:numPr>
        <w:jc w:val="both"/>
        <w:rPr>
          <w:rFonts w:ascii="Gill Sans MT" w:hAnsi="Gill Sans MT"/>
        </w:rPr>
      </w:pPr>
      <w:r w:rsidRPr="00AD0C6E">
        <w:rPr>
          <w:rFonts w:ascii="Gill Sans MT" w:hAnsi="Gill Sans MT"/>
        </w:rPr>
        <w:t xml:space="preserve">Original invoice from the supplier/services provider </w:t>
      </w:r>
    </w:p>
    <w:p w:rsidR="00CE75AD" w:rsidRPr="00AD0C6E" w:rsidRDefault="00CE75AD" w:rsidP="00C22893">
      <w:pPr>
        <w:pStyle w:val="ListParagraph"/>
        <w:numPr>
          <w:ilvl w:val="0"/>
          <w:numId w:val="30"/>
        </w:numPr>
        <w:jc w:val="both"/>
        <w:rPr>
          <w:rFonts w:ascii="Gill Sans MT" w:hAnsi="Gill Sans MT"/>
        </w:rPr>
      </w:pPr>
      <w:r w:rsidRPr="00AD0C6E">
        <w:rPr>
          <w:rFonts w:ascii="Gill Sans MT" w:hAnsi="Gill Sans MT"/>
        </w:rPr>
        <w:t>Completed Payment Request Form along with supporting documentation attached shall be forwarded to finance for bank payments.</w:t>
      </w:r>
    </w:p>
    <w:p w:rsidR="00CE75AD" w:rsidRPr="00AD0C6E" w:rsidRDefault="00CE75AD" w:rsidP="00C22893">
      <w:pPr>
        <w:pStyle w:val="ListParagraph"/>
        <w:numPr>
          <w:ilvl w:val="0"/>
          <w:numId w:val="30"/>
        </w:numPr>
        <w:jc w:val="both"/>
        <w:rPr>
          <w:rFonts w:ascii="Gill Sans MT" w:hAnsi="Gill Sans MT"/>
        </w:rPr>
      </w:pPr>
      <w:r w:rsidRPr="00AD0C6E">
        <w:rPr>
          <w:rFonts w:ascii="Gill Sans MT" w:hAnsi="Gill Sans MT"/>
        </w:rPr>
        <w:t>Finance section shall review the payment on the designated two days and if any documentation is missing the payment request will be returned to the submitting authority for completion.</w:t>
      </w:r>
    </w:p>
    <w:p w:rsidR="00CE75AD" w:rsidRDefault="00CE75AD" w:rsidP="00C22893">
      <w:pPr>
        <w:pStyle w:val="ListParagraph"/>
        <w:numPr>
          <w:ilvl w:val="0"/>
          <w:numId w:val="30"/>
        </w:numPr>
        <w:jc w:val="both"/>
        <w:rPr>
          <w:rFonts w:ascii="Gill Sans MT" w:hAnsi="Gill Sans MT"/>
        </w:rPr>
      </w:pPr>
      <w:r w:rsidRPr="00AD0C6E">
        <w:rPr>
          <w:rFonts w:ascii="Gill Sans MT" w:hAnsi="Gill Sans MT"/>
        </w:rPr>
        <w:t>The finance section shall process and clear the payment within five (5) working days after the complete documentation is received as</w:t>
      </w:r>
      <w:r w:rsidR="000F2283">
        <w:rPr>
          <w:rFonts w:ascii="Gill Sans MT" w:hAnsi="Gill Sans MT"/>
        </w:rPr>
        <w:t xml:space="preserve"> the per weekly payment cycle.</w:t>
      </w:r>
    </w:p>
    <w:p w:rsidR="000F2283" w:rsidRPr="00AD0C6E" w:rsidRDefault="000F2283" w:rsidP="000F2283">
      <w:pPr>
        <w:pStyle w:val="ListParagraph"/>
        <w:jc w:val="both"/>
        <w:rPr>
          <w:rFonts w:ascii="Gill Sans MT" w:hAnsi="Gill Sans MT"/>
        </w:rPr>
      </w:pPr>
    </w:p>
    <w:p w:rsidR="00CE75AD" w:rsidRPr="00476091" w:rsidRDefault="00CE75AD" w:rsidP="00C22893">
      <w:pPr>
        <w:spacing w:after="0"/>
        <w:jc w:val="both"/>
        <w:rPr>
          <w:rFonts w:ascii="Cambria" w:hAnsi="Cambria"/>
          <w:sz w:val="6"/>
          <w:szCs w:val="24"/>
        </w:rPr>
      </w:pPr>
    </w:p>
    <w:p w:rsidR="00CE75AD" w:rsidRDefault="00AD0C6E" w:rsidP="000F2283">
      <w:pPr>
        <w:spacing w:after="0"/>
        <w:jc w:val="both"/>
        <w:rPr>
          <w:rFonts w:ascii="Gill Sans MT" w:hAnsi="Gill Sans MT"/>
          <w:b/>
          <w:sz w:val="24"/>
          <w:szCs w:val="24"/>
        </w:rPr>
      </w:pPr>
      <w:r>
        <w:rPr>
          <w:rFonts w:ascii="Cambria" w:hAnsi="Cambria"/>
          <w:b/>
          <w:sz w:val="24"/>
          <w:szCs w:val="24"/>
        </w:rPr>
        <w:t>3.9 (3) If</w:t>
      </w:r>
      <w:r w:rsidR="00CE75AD" w:rsidRPr="00C93B5E">
        <w:rPr>
          <w:rFonts w:ascii="Gill Sans MT" w:hAnsi="Gill Sans MT"/>
          <w:b/>
          <w:sz w:val="24"/>
          <w:szCs w:val="24"/>
        </w:rPr>
        <w:t xml:space="preserve"> the payment is between </w:t>
      </w:r>
      <w:r w:rsidR="00CE75AD" w:rsidRPr="00AD0C6E">
        <w:rPr>
          <w:rFonts w:ascii="Gill Sans MT" w:hAnsi="Gill Sans MT"/>
          <w:b/>
          <w:sz w:val="24"/>
          <w:szCs w:val="24"/>
        </w:rPr>
        <w:t xml:space="preserve">INR </w:t>
      </w:r>
      <w:r w:rsidR="009109D4" w:rsidRPr="00AD0C6E">
        <w:rPr>
          <w:rFonts w:ascii="Gill Sans MT" w:hAnsi="Gill Sans MT"/>
          <w:b/>
          <w:sz w:val="24"/>
          <w:szCs w:val="24"/>
        </w:rPr>
        <w:t>100</w:t>
      </w:r>
      <w:r w:rsidR="00CE75AD" w:rsidRPr="00AD0C6E">
        <w:rPr>
          <w:rFonts w:ascii="Gill Sans MT" w:hAnsi="Gill Sans MT"/>
          <w:b/>
          <w:sz w:val="24"/>
          <w:szCs w:val="24"/>
        </w:rPr>
        <w:t>,000- INR 5</w:t>
      </w:r>
      <w:proofErr w:type="gramStart"/>
      <w:r w:rsidR="00CE75AD" w:rsidRPr="00AD0C6E">
        <w:rPr>
          <w:rFonts w:ascii="Gill Sans MT" w:hAnsi="Gill Sans MT"/>
          <w:b/>
          <w:sz w:val="24"/>
          <w:szCs w:val="24"/>
        </w:rPr>
        <w:t>,00,000</w:t>
      </w:r>
      <w:proofErr w:type="gramEnd"/>
    </w:p>
    <w:p w:rsidR="000F2283" w:rsidRPr="001B4C27" w:rsidRDefault="000F2283" w:rsidP="000F2283">
      <w:pPr>
        <w:spacing w:after="0"/>
        <w:jc w:val="both"/>
        <w:rPr>
          <w:rFonts w:ascii="Gill Sans MT" w:hAnsi="Gill Sans MT"/>
          <w:b/>
          <w:sz w:val="2"/>
          <w:szCs w:val="2"/>
        </w:rPr>
      </w:pPr>
    </w:p>
    <w:p w:rsidR="00CE75AD" w:rsidRPr="00AD0C6E" w:rsidRDefault="00CE75AD" w:rsidP="000F2283">
      <w:pPr>
        <w:pStyle w:val="ListParagraph"/>
        <w:numPr>
          <w:ilvl w:val="0"/>
          <w:numId w:val="31"/>
        </w:numPr>
        <w:jc w:val="both"/>
        <w:rPr>
          <w:rFonts w:ascii="Gill Sans MT" w:hAnsi="Gill Sans MT"/>
        </w:rPr>
      </w:pPr>
      <w:r w:rsidRPr="00AD0C6E">
        <w:rPr>
          <w:rFonts w:ascii="Gill Sans MT" w:hAnsi="Gill Sans MT"/>
        </w:rPr>
        <w:t>Duly completed supplies/services request form</w:t>
      </w:r>
    </w:p>
    <w:p w:rsidR="00CE75AD" w:rsidRPr="00AD0C6E" w:rsidRDefault="00CE75AD" w:rsidP="000F2283">
      <w:pPr>
        <w:pStyle w:val="ListParagraph"/>
        <w:numPr>
          <w:ilvl w:val="0"/>
          <w:numId w:val="31"/>
        </w:numPr>
        <w:jc w:val="both"/>
        <w:rPr>
          <w:rFonts w:ascii="Gill Sans MT" w:hAnsi="Gill Sans MT"/>
        </w:rPr>
      </w:pPr>
      <w:r w:rsidRPr="00AD0C6E">
        <w:rPr>
          <w:rFonts w:ascii="Gill Sans MT" w:hAnsi="Gill Sans MT"/>
        </w:rPr>
        <w:t xml:space="preserve">Copy of 3 quotations </w:t>
      </w:r>
    </w:p>
    <w:p w:rsidR="00CE75AD" w:rsidRPr="00AD0C6E" w:rsidRDefault="00CE75AD" w:rsidP="000F2283">
      <w:pPr>
        <w:pStyle w:val="ListParagraph"/>
        <w:numPr>
          <w:ilvl w:val="0"/>
          <w:numId w:val="31"/>
        </w:numPr>
        <w:jc w:val="both"/>
        <w:rPr>
          <w:rFonts w:ascii="Gill Sans MT" w:hAnsi="Gill Sans MT"/>
        </w:rPr>
      </w:pPr>
      <w:r w:rsidRPr="00AD0C6E">
        <w:rPr>
          <w:rFonts w:ascii="Gill Sans MT" w:hAnsi="Gill Sans MT"/>
        </w:rPr>
        <w:t xml:space="preserve">Comparative Statement signed by the Procurement Committee </w:t>
      </w:r>
    </w:p>
    <w:p w:rsidR="00CE75AD" w:rsidRPr="00AD0C6E" w:rsidRDefault="00CE75AD" w:rsidP="000F2283">
      <w:pPr>
        <w:pStyle w:val="ListParagraph"/>
        <w:numPr>
          <w:ilvl w:val="0"/>
          <w:numId w:val="31"/>
        </w:numPr>
        <w:jc w:val="both"/>
        <w:rPr>
          <w:rFonts w:ascii="Gill Sans MT" w:hAnsi="Gill Sans MT"/>
        </w:rPr>
      </w:pPr>
      <w:r w:rsidRPr="00AD0C6E">
        <w:rPr>
          <w:rFonts w:ascii="Gill Sans MT" w:hAnsi="Gill Sans MT"/>
        </w:rPr>
        <w:t xml:space="preserve">Duly signed contract copy </w:t>
      </w:r>
    </w:p>
    <w:p w:rsidR="00CE75AD" w:rsidRPr="00AD0C6E" w:rsidRDefault="00CE75AD" w:rsidP="000F2283">
      <w:pPr>
        <w:pStyle w:val="ListParagraph"/>
        <w:numPr>
          <w:ilvl w:val="0"/>
          <w:numId w:val="31"/>
        </w:numPr>
        <w:jc w:val="both"/>
        <w:rPr>
          <w:rFonts w:ascii="Gill Sans MT" w:hAnsi="Gill Sans MT"/>
        </w:rPr>
      </w:pPr>
      <w:r w:rsidRPr="00AD0C6E">
        <w:rPr>
          <w:rFonts w:ascii="Gill Sans MT" w:hAnsi="Gill Sans MT"/>
        </w:rPr>
        <w:t xml:space="preserve">Copy of the Supply Received Note </w:t>
      </w:r>
    </w:p>
    <w:p w:rsidR="00CE75AD" w:rsidRPr="00AD0C6E" w:rsidRDefault="00CE75AD" w:rsidP="000F2283">
      <w:pPr>
        <w:pStyle w:val="ListParagraph"/>
        <w:numPr>
          <w:ilvl w:val="0"/>
          <w:numId w:val="31"/>
        </w:numPr>
        <w:jc w:val="both"/>
        <w:rPr>
          <w:rFonts w:ascii="Gill Sans MT" w:hAnsi="Gill Sans MT"/>
        </w:rPr>
      </w:pPr>
      <w:r w:rsidRPr="00AD0C6E">
        <w:rPr>
          <w:rFonts w:ascii="Gill Sans MT" w:hAnsi="Gill Sans MT"/>
        </w:rPr>
        <w:t xml:space="preserve">Original invoice from the supplier/services provider </w:t>
      </w:r>
    </w:p>
    <w:p w:rsidR="00CE75AD" w:rsidRPr="00AD0C6E" w:rsidRDefault="00CE75AD" w:rsidP="00C22893">
      <w:pPr>
        <w:pStyle w:val="ListParagraph"/>
        <w:numPr>
          <w:ilvl w:val="0"/>
          <w:numId w:val="31"/>
        </w:numPr>
        <w:jc w:val="both"/>
        <w:rPr>
          <w:rFonts w:ascii="Gill Sans MT" w:hAnsi="Gill Sans MT"/>
        </w:rPr>
      </w:pPr>
      <w:r w:rsidRPr="00AD0C6E">
        <w:rPr>
          <w:rFonts w:ascii="Gill Sans MT" w:hAnsi="Gill Sans MT"/>
        </w:rPr>
        <w:t xml:space="preserve">Completed Payment Request Form along with supporting documentation attached </w:t>
      </w:r>
    </w:p>
    <w:p w:rsidR="00CE75AD" w:rsidRPr="00AD0C6E" w:rsidRDefault="00CE75AD" w:rsidP="00C22893">
      <w:pPr>
        <w:pStyle w:val="ListParagraph"/>
        <w:numPr>
          <w:ilvl w:val="0"/>
          <w:numId w:val="31"/>
        </w:numPr>
        <w:jc w:val="both"/>
        <w:rPr>
          <w:rFonts w:ascii="Gill Sans MT" w:hAnsi="Gill Sans MT"/>
        </w:rPr>
      </w:pPr>
      <w:r w:rsidRPr="00AD0C6E">
        <w:rPr>
          <w:rFonts w:ascii="Gill Sans MT" w:hAnsi="Gill Sans MT"/>
        </w:rPr>
        <w:t xml:space="preserve">Payment Request form shall be forwarded to the finance section. </w:t>
      </w:r>
    </w:p>
    <w:p w:rsidR="00CE75AD" w:rsidRPr="00AD0C6E" w:rsidRDefault="00CE75AD" w:rsidP="00C22893">
      <w:pPr>
        <w:pStyle w:val="ListParagraph"/>
        <w:numPr>
          <w:ilvl w:val="0"/>
          <w:numId w:val="31"/>
        </w:numPr>
        <w:jc w:val="both"/>
        <w:rPr>
          <w:rFonts w:ascii="Gill Sans MT" w:hAnsi="Gill Sans MT"/>
        </w:rPr>
      </w:pPr>
      <w:r w:rsidRPr="00AD0C6E">
        <w:rPr>
          <w:rFonts w:ascii="Gill Sans MT" w:hAnsi="Gill Sans MT"/>
        </w:rPr>
        <w:t>Finance section shall review the payment on the designated two days and if any documentation is missing the payment request will be returned to the submitting authority for completion.</w:t>
      </w:r>
    </w:p>
    <w:p w:rsidR="00F601D3" w:rsidRDefault="00CE75AD" w:rsidP="000F2283">
      <w:pPr>
        <w:pStyle w:val="ListParagraph"/>
        <w:numPr>
          <w:ilvl w:val="0"/>
          <w:numId w:val="31"/>
        </w:numPr>
        <w:jc w:val="both"/>
        <w:rPr>
          <w:rFonts w:ascii="Gill Sans MT" w:hAnsi="Gill Sans MT"/>
        </w:rPr>
      </w:pPr>
      <w:r w:rsidRPr="00AD0C6E">
        <w:rPr>
          <w:rFonts w:ascii="Gill Sans MT" w:hAnsi="Gill Sans MT"/>
        </w:rPr>
        <w:lastRenderedPageBreak/>
        <w:t>The finance section shall process and clear the payment within five (5) working days after the complete documentation is received as the per weekly payment cycle</w:t>
      </w:r>
      <w:r w:rsidR="00AD0C6E">
        <w:rPr>
          <w:rFonts w:ascii="Gill Sans MT" w:hAnsi="Gill Sans MT"/>
        </w:rPr>
        <w:t>.</w:t>
      </w:r>
    </w:p>
    <w:p w:rsidR="000F2283" w:rsidRPr="000F2283" w:rsidRDefault="000F2283" w:rsidP="000F2283">
      <w:pPr>
        <w:pStyle w:val="ListParagraph"/>
        <w:jc w:val="both"/>
        <w:rPr>
          <w:rFonts w:ascii="Gill Sans MT" w:hAnsi="Gill Sans MT"/>
        </w:rPr>
      </w:pPr>
    </w:p>
    <w:p w:rsidR="00CE75AD" w:rsidRDefault="00AD0C6E" w:rsidP="000F2283">
      <w:pPr>
        <w:spacing w:after="0"/>
        <w:jc w:val="both"/>
        <w:rPr>
          <w:rFonts w:ascii="Gill Sans MT" w:hAnsi="Gill Sans MT"/>
          <w:b/>
          <w:sz w:val="24"/>
          <w:szCs w:val="24"/>
        </w:rPr>
      </w:pPr>
      <w:r>
        <w:rPr>
          <w:rFonts w:ascii="Cambria" w:hAnsi="Cambria"/>
          <w:b/>
          <w:sz w:val="24"/>
          <w:szCs w:val="24"/>
        </w:rPr>
        <w:t xml:space="preserve">3.9 (3) </w:t>
      </w:r>
      <w:r w:rsidR="00CE75AD" w:rsidRPr="00C93B5E">
        <w:rPr>
          <w:rFonts w:ascii="Gill Sans MT" w:hAnsi="Gill Sans MT"/>
          <w:b/>
          <w:sz w:val="24"/>
          <w:szCs w:val="24"/>
        </w:rPr>
        <w:t>If the payment is more than INR 5</w:t>
      </w:r>
      <w:r w:rsidR="00B53567" w:rsidRPr="00C93B5E">
        <w:rPr>
          <w:rFonts w:ascii="Gill Sans MT" w:hAnsi="Gill Sans MT"/>
          <w:b/>
          <w:sz w:val="24"/>
          <w:szCs w:val="24"/>
        </w:rPr>
        <w:t>, 00,000</w:t>
      </w:r>
    </w:p>
    <w:p w:rsidR="000F2283" w:rsidRPr="001B4C27" w:rsidRDefault="000F2283" w:rsidP="000F2283">
      <w:pPr>
        <w:spacing w:after="0"/>
        <w:jc w:val="both"/>
        <w:rPr>
          <w:rFonts w:ascii="Gill Sans MT" w:hAnsi="Gill Sans MT"/>
          <w:b/>
          <w:sz w:val="2"/>
          <w:szCs w:val="2"/>
        </w:rPr>
      </w:pPr>
    </w:p>
    <w:p w:rsidR="00CE75AD" w:rsidRPr="00AD0C6E" w:rsidRDefault="00CE75AD" w:rsidP="000F2283">
      <w:pPr>
        <w:pStyle w:val="ListParagraph"/>
        <w:numPr>
          <w:ilvl w:val="0"/>
          <w:numId w:val="32"/>
        </w:numPr>
        <w:jc w:val="both"/>
        <w:rPr>
          <w:rFonts w:ascii="Gill Sans MT" w:hAnsi="Gill Sans MT"/>
        </w:rPr>
      </w:pPr>
      <w:r w:rsidRPr="00AD0C6E">
        <w:rPr>
          <w:rFonts w:ascii="Gill Sans MT" w:hAnsi="Gill Sans MT"/>
        </w:rPr>
        <w:t>Duly completed supplies/services request form</w:t>
      </w:r>
    </w:p>
    <w:p w:rsidR="00CE75AD" w:rsidRPr="00AD0C6E" w:rsidRDefault="00CE75AD" w:rsidP="000F2283">
      <w:pPr>
        <w:pStyle w:val="ListParagraph"/>
        <w:numPr>
          <w:ilvl w:val="0"/>
          <w:numId w:val="32"/>
        </w:numPr>
        <w:jc w:val="both"/>
        <w:rPr>
          <w:rFonts w:ascii="Gill Sans MT" w:hAnsi="Gill Sans MT"/>
        </w:rPr>
      </w:pPr>
      <w:r w:rsidRPr="00AD0C6E">
        <w:rPr>
          <w:rFonts w:ascii="Gill Sans MT" w:hAnsi="Gill Sans MT"/>
        </w:rPr>
        <w:t>Request for quotations /Tender Notices/ Tender Documents advertised in the newspapers</w:t>
      </w:r>
    </w:p>
    <w:p w:rsidR="00CE75AD" w:rsidRPr="00AD0C6E" w:rsidRDefault="00CE75AD" w:rsidP="000F2283">
      <w:pPr>
        <w:pStyle w:val="ListParagraph"/>
        <w:numPr>
          <w:ilvl w:val="0"/>
          <w:numId w:val="32"/>
        </w:numPr>
        <w:jc w:val="both"/>
        <w:rPr>
          <w:rFonts w:ascii="Gill Sans MT" w:hAnsi="Gill Sans MT"/>
        </w:rPr>
      </w:pPr>
      <w:r w:rsidRPr="00AD0C6E">
        <w:rPr>
          <w:rFonts w:ascii="Gill Sans MT" w:hAnsi="Gill Sans MT"/>
        </w:rPr>
        <w:t>Copies of all the bids/quotations received and signed by the Procurement Committee members.</w:t>
      </w:r>
    </w:p>
    <w:p w:rsidR="00CE75AD" w:rsidRPr="00AD0C6E" w:rsidRDefault="00CE75AD" w:rsidP="000F2283">
      <w:pPr>
        <w:pStyle w:val="ListParagraph"/>
        <w:numPr>
          <w:ilvl w:val="0"/>
          <w:numId w:val="32"/>
        </w:numPr>
        <w:jc w:val="both"/>
        <w:rPr>
          <w:rFonts w:ascii="Gill Sans MT" w:hAnsi="Gill Sans MT"/>
        </w:rPr>
      </w:pPr>
      <w:r w:rsidRPr="00AD0C6E">
        <w:rPr>
          <w:rFonts w:ascii="Gill Sans MT" w:hAnsi="Gill Sans MT"/>
        </w:rPr>
        <w:t xml:space="preserve">Bid Analysis Report/Comparative Statement signed by the Procurement Committee </w:t>
      </w:r>
    </w:p>
    <w:p w:rsidR="00CE75AD" w:rsidRPr="00AD0C6E" w:rsidRDefault="00CE75AD" w:rsidP="000F2283">
      <w:pPr>
        <w:pStyle w:val="ListParagraph"/>
        <w:numPr>
          <w:ilvl w:val="0"/>
          <w:numId w:val="32"/>
        </w:numPr>
        <w:jc w:val="both"/>
        <w:rPr>
          <w:rFonts w:ascii="Gill Sans MT" w:hAnsi="Gill Sans MT"/>
        </w:rPr>
      </w:pPr>
      <w:r w:rsidRPr="00AD0C6E">
        <w:rPr>
          <w:rFonts w:ascii="Gill Sans MT" w:hAnsi="Gill Sans MT"/>
        </w:rPr>
        <w:t xml:space="preserve">Duly signed contract copy </w:t>
      </w:r>
    </w:p>
    <w:p w:rsidR="00CE75AD" w:rsidRPr="00AD0C6E" w:rsidRDefault="00CE75AD" w:rsidP="00C22893">
      <w:pPr>
        <w:pStyle w:val="ListParagraph"/>
        <w:numPr>
          <w:ilvl w:val="0"/>
          <w:numId w:val="32"/>
        </w:numPr>
        <w:jc w:val="both"/>
        <w:rPr>
          <w:rFonts w:ascii="Gill Sans MT" w:hAnsi="Gill Sans MT"/>
        </w:rPr>
      </w:pPr>
      <w:r w:rsidRPr="00AD0C6E">
        <w:rPr>
          <w:rFonts w:ascii="Gill Sans MT" w:hAnsi="Gill Sans MT"/>
        </w:rPr>
        <w:t xml:space="preserve">Copy of the Supply Received Note </w:t>
      </w:r>
    </w:p>
    <w:p w:rsidR="00CE75AD" w:rsidRPr="00AD0C6E" w:rsidRDefault="00CE75AD" w:rsidP="00C22893">
      <w:pPr>
        <w:pStyle w:val="ListParagraph"/>
        <w:numPr>
          <w:ilvl w:val="0"/>
          <w:numId w:val="32"/>
        </w:numPr>
        <w:jc w:val="both"/>
        <w:rPr>
          <w:rFonts w:ascii="Gill Sans MT" w:hAnsi="Gill Sans MT"/>
        </w:rPr>
      </w:pPr>
      <w:r w:rsidRPr="00AD0C6E">
        <w:rPr>
          <w:rFonts w:ascii="Gill Sans MT" w:hAnsi="Gill Sans MT"/>
        </w:rPr>
        <w:t xml:space="preserve">Original invoice from the supplier/services provider </w:t>
      </w:r>
    </w:p>
    <w:p w:rsidR="00CE75AD" w:rsidRPr="00AD0C6E" w:rsidRDefault="00CE75AD" w:rsidP="00C22893">
      <w:pPr>
        <w:pStyle w:val="ListParagraph"/>
        <w:numPr>
          <w:ilvl w:val="0"/>
          <w:numId w:val="32"/>
        </w:numPr>
        <w:jc w:val="both"/>
        <w:rPr>
          <w:rFonts w:ascii="Gill Sans MT" w:hAnsi="Gill Sans MT"/>
        </w:rPr>
      </w:pPr>
      <w:r w:rsidRPr="00AD0C6E">
        <w:rPr>
          <w:rFonts w:ascii="Gill Sans MT" w:hAnsi="Gill Sans MT"/>
        </w:rPr>
        <w:t xml:space="preserve">Completed Payment Request Form along with supporting documentation attached </w:t>
      </w:r>
    </w:p>
    <w:p w:rsidR="00CE75AD" w:rsidRPr="00AD0C6E" w:rsidRDefault="00CE75AD" w:rsidP="00C22893">
      <w:pPr>
        <w:pStyle w:val="ListParagraph"/>
        <w:numPr>
          <w:ilvl w:val="0"/>
          <w:numId w:val="32"/>
        </w:numPr>
        <w:jc w:val="both"/>
        <w:rPr>
          <w:rFonts w:ascii="Gill Sans MT" w:hAnsi="Gill Sans MT"/>
        </w:rPr>
      </w:pPr>
      <w:r w:rsidRPr="00AD0C6E">
        <w:rPr>
          <w:rFonts w:ascii="Gill Sans MT" w:hAnsi="Gill Sans MT"/>
        </w:rPr>
        <w:t xml:space="preserve">Payment Request form shall be forwarded to the finance section. </w:t>
      </w:r>
    </w:p>
    <w:p w:rsidR="003E2571" w:rsidRDefault="00CE75AD" w:rsidP="003E2571">
      <w:pPr>
        <w:pStyle w:val="ListParagraph"/>
        <w:numPr>
          <w:ilvl w:val="0"/>
          <w:numId w:val="32"/>
        </w:numPr>
        <w:jc w:val="both"/>
        <w:rPr>
          <w:rFonts w:ascii="Gill Sans MT" w:hAnsi="Gill Sans MT"/>
        </w:rPr>
      </w:pPr>
      <w:r w:rsidRPr="00AD0C6E">
        <w:rPr>
          <w:rFonts w:ascii="Gill Sans MT" w:hAnsi="Gill Sans MT"/>
        </w:rPr>
        <w:t>Finance section shall review the payment on the designated two days and if any documentation is missing the payment request will be returned to the submitting authority for completion.</w:t>
      </w:r>
    </w:p>
    <w:p w:rsidR="00CE75AD" w:rsidRPr="003E2571" w:rsidRDefault="00CE75AD" w:rsidP="003E2571">
      <w:pPr>
        <w:pStyle w:val="ListParagraph"/>
        <w:numPr>
          <w:ilvl w:val="0"/>
          <w:numId w:val="32"/>
        </w:numPr>
        <w:jc w:val="both"/>
        <w:rPr>
          <w:rFonts w:ascii="Gill Sans MT" w:hAnsi="Gill Sans MT"/>
        </w:rPr>
      </w:pPr>
      <w:r w:rsidRPr="003E2571">
        <w:rPr>
          <w:rFonts w:ascii="Gill Sans MT" w:hAnsi="Gill Sans MT"/>
        </w:rPr>
        <w:t>The finance section shall process and clear the payment within five (5) working days after the complete documentation is received as the per weekly payment cycle</w:t>
      </w:r>
    </w:p>
    <w:p w:rsidR="00AD0C6E" w:rsidRPr="00AD0C6E" w:rsidRDefault="00AD0C6E" w:rsidP="00C22893">
      <w:pPr>
        <w:pStyle w:val="ListParagraph"/>
        <w:jc w:val="both"/>
        <w:rPr>
          <w:rFonts w:ascii="Gill Sans MT" w:hAnsi="Gill Sans MT"/>
        </w:rPr>
      </w:pPr>
    </w:p>
    <w:p w:rsidR="00CE75AD" w:rsidRDefault="00AD0C6E" w:rsidP="000F2283">
      <w:pPr>
        <w:pStyle w:val="Heading2"/>
        <w:spacing w:before="0" w:after="0"/>
        <w:rPr>
          <w:rFonts w:ascii="Gill Sans MT" w:hAnsi="Gill Sans MT"/>
          <w:i w:val="0"/>
          <w:iCs w:val="0"/>
          <w:sz w:val="24"/>
          <w:szCs w:val="24"/>
        </w:rPr>
      </w:pPr>
      <w:bookmarkStart w:id="45" w:name="_Toc512777797"/>
      <w:r w:rsidRPr="00481E1E">
        <w:rPr>
          <w:rFonts w:ascii="Gill Sans MT" w:hAnsi="Gill Sans MT"/>
          <w:i w:val="0"/>
          <w:iCs w:val="0"/>
          <w:sz w:val="24"/>
          <w:szCs w:val="24"/>
        </w:rPr>
        <w:t xml:space="preserve">3.10 </w:t>
      </w:r>
      <w:r w:rsidR="00CE75AD" w:rsidRPr="00481E1E">
        <w:rPr>
          <w:rFonts w:ascii="Gill Sans MT" w:hAnsi="Gill Sans MT"/>
          <w:i w:val="0"/>
          <w:iCs w:val="0"/>
          <w:sz w:val="24"/>
          <w:szCs w:val="24"/>
        </w:rPr>
        <w:t>Emergency Purchases</w:t>
      </w:r>
      <w:bookmarkEnd w:id="45"/>
    </w:p>
    <w:p w:rsidR="00481E1E" w:rsidRPr="001B4C27" w:rsidRDefault="00481E1E" w:rsidP="000F2283">
      <w:pPr>
        <w:spacing w:after="0"/>
        <w:rPr>
          <w:sz w:val="6"/>
          <w:szCs w:val="6"/>
        </w:rPr>
      </w:pPr>
    </w:p>
    <w:p w:rsidR="00CE75AD" w:rsidRDefault="00CE75AD" w:rsidP="000F2283">
      <w:pPr>
        <w:spacing w:after="0"/>
        <w:jc w:val="both"/>
        <w:rPr>
          <w:rFonts w:ascii="Gill Sans MT" w:hAnsi="Gill Sans MT"/>
          <w:sz w:val="24"/>
          <w:szCs w:val="24"/>
        </w:rPr>
      </w:pPr>
      <w:r w:rsidRPr="00C93B5E">
        <w:rPr>
          <w:rFonts w:ascii="Gill Sans MT" w:hAnsi="Gill Sans MT"/>
          <w:sz w:val="24"/>
          <w:szCs w:val="24"/>
        </w:rPr>
        <w:t xml:space="preserve">In an emergency situation, formal competitive requirements may be waived to purchase a good or service after getting written approval in advance from </w:t>
      </w:r>
      <w:r w:rsidR="00C93B5E">
        <w:rPr>
          <w:rFonts w:ascii="Gill Sans MT" w:hAnsi="Gill Sans MT"/>
          <w:sz w:val="24"/>
          <w:szCs w:val="24"/>
        </w:rPr>
        <w:t>the Governing Board</w:t>
      </w:r>
      <w:r w:rsidRPr="00C93B5E">
        <w:rPr>
          <w:rFonts w:ascii="Gill Sans MT" w:hAnsi="Gill Sans MT"/>
          <w:sz w:val="24"/>
          <w:szCs w:val="24"/>
        </w:rPr>
        <w:t>. In the written approval, it will also be explained what Emergency procurement procedures should be followed. Emergency purchases are those required to protect life and/or property, or to prevent substantial economic loss or the interruption of a vital service. Emergency procedures may be utilized only to purchase that quantity of a good or service which is necessary to cover the emergency. Subsequent requirements shall be obtained using normal purchasing procedures.</w:t>
      </w:r>
    </w:p>
    <w:p w:rsidR="00481E1E" w:rsidRPr="00C93B5E" w:rsidRDefault="00481E1E" w:rsidP="00C22893">
      <w:pPr>
        <w:spacing w:after="0"/>
        <w:jc w:val="both"/>
        <w:rPr>
          <w:rFonts w:ascii="Gill Sans MT" w:hAnsi="Gill Sans MT"/>
          <w:sz w:val="24"/>
          <w:szCs w:val="24"/>
        </w:rPr>
      </w:pPr>
    </w:p>
    <w:p w:rsidR="00CE75AD" w:rsidRDefault="00AD0C6E" w:rsidP="00C22893">
      <w:pPr>
        <w:pStyle w:val="Heading2"/>
        <w:spacing w:before="0" w:after="0"/>
        <w:rPr>
          <w:rFonts w:ascii="Gill Sans MT" w:hAnsi="Gill Sans MT"/>
          <w:i w:val="0"/>
          <w:iCs w:val="0"/>
          <w:sz w:val="24"/>
          <w:szCs w:val="24"/>
        </w:rPr>
      </w:pPr>
      <w:bookmarkStart w:id="46" w:name="_Toc512777798"/>
      <w:r w:rsidRPr="00F83A84">
        <w:rPr>
          <w:rFonts w:ascii="Gill Sans MT" w:hAnsi="Gill Sans MT"/>
          <w:i w:val="0"/>
          <w:iCs w:val="0"/>
          <w:sz w:val="24"/>
          <w:szCs w:val="24"/>
        </w:rPr>
        <w:t xml:space="preserve">3.11 </w:t>
      </w:r>
      <w:r w:rsidR="00CE75AD" w:rsidRPr="00F83A84">
        <w:rPr>
          <w:rFonts w:ascii="Gill Sans MT" w:hAnsi="Gill Sans MT"/>
          <w:i w:val="0"/>
          <w:iCs w:val="0"/>
          <w:sz w:val="24"/>
          <w:szCs w:val="24"/>
        </w:rPr>
        <w:t>Sole Source Purchases</w:t>
      </w:r>
      <w:bookmarkEnd w:id="46"/>
    </w:p>
    <w:p w:rsidR="00481E1E" w:rsidRPr="00481E1E" w:rsidRDefault="00481E1E" w:rsidP="00C22893">
      <w:pPr>
        <w:spacing w:after="0"/>
      </w:pPr>
    </w:p>
    <w:p w:rsidR="00CE75AD" w:rsidRDefault="00CE75AD" w:rsidP="00C22893">
      <w:pPr>
        <w:spacing w:after="0"/>
        <w:jc w:val="both"/>
        <w:rPr>
          <w:rFonts w:ascii="Gill Sans MT" w:hAnsi="Gill Sans MT"/>
          <w:sz w:val="24"/>
          <w:szCs w:val="24"/>
        </w:rPr>
      </w:pPr>
      <w:r w:rsidRPr="00C93B5E">
        <w:rPr>
          <w:rFonts w:ascii="Gill Sans MT" w:hAnsi="Gill Sans MT"/>
          <w:sz w:val="24"/>
          <w:szCs w:val="24"/>
        </w:rPr>
        <w:t xml:space="preserve">Sole Source means the item desired is available from only one vendor. Sole Source procurements are justified when only one firm can satisfy the organization requirements. The support service section must provide written justification when requisitioning a Sole Source purchase. </w:t>
      </w:r>
    </w:p>
    <w:p w:rsidR="00476091" w:rsidRDefault="00001B86" w:rsidP="000F2283">
      <w:pPr>
        <w:spacing w:after="0"/>
        <w:jc w:val="center"/>
        <w:rPr>
          <w:rFonts w:ascii="Gill Sans MT" w:hAnsi="Gill Sans MT"/>
          <w:sz w:val="24"/>
          <w:szCs w:val="24"/>
        </w:rPr>
      </w:pPr>
      <w:r>
        <w:rPr>
          <w:rFonts w:ascii="Gill Sans MT" w:hAnsi="Gill Sans MT"/>
          <w:sz w:val="24"/>
          <w:szCs w:val="24"/>
        </w:rPr>
        <w:t>____________</w:t>
      </w:r>
    </w:p>
    <w:p w:rsidR="001D0053" w:rsidRDefault="001D0053" w:rsidP="00C22893">
      <w:pPr>
        <w:tabs>
          <w:tab w:val="left" w:pos="360"/>
        </w:tabs>
        <w:spacing w:after="0"/>
        <w:contextualSpacing/>
        <w:rPr>
          <w:rFonts w:ascii="Gill Sans MT" w:hAnsi="Gill Sans MT"/>
          <w:sz w:val="24"/>
          <w:szCs w:val="24"/>
        </w:rPr>
      </w:pPr>
    </w:p>
    <w:p w:rsidR="00CE75AD" w:rsidRDefault="00AD0C6E" w:rsidP="00C22893">
      <w:pPr>
        <w:tabs>
          <w:tab w:val="left" w:pos="360"/>
        </w:tabs>
        <w:spacing w:after="0"/>
        <w:contextualSpacing/>
        <w:rPr>
          <w:rFonts w:ascii="Gill Sans MT" w:hAnsi="Gill Sans MT"/>
          <w:b/>
          <w:sz w:val="24"/>
          <w:szCs w:val="24"/>
        </w:rPr>
      </w:pPr>
      <w:r w:rsidRPr="00BB7F13">
        <w:rPr>
          <w:rFonts w:ascii="Gill Sans MT" w:hAnsi="Gill Sans MT"/>
          <w:b/>
          <w:sz w:val="24"/>
          <w:szCs w:val="24"/>
        </w:rPr>
        <w:lastRenderedPageBreak/>
        <w:t>Section-4</w:t>
      </w:r>
    </w:p>
    <w:p w:rsidR="000F2283" w:rsidRPr="00A41B8D" w:rsidRDefault="000F2283" w:rsidP="00C22893">
      <w:pPr>
        <w:tabs>
          <w:tab w:val="left" w:pos="360"/>
        </w:tabs>
        <w:spacing w:after="0"/>
        <w:contextualSpacing/>
        <w:rPr>
          <w:rFonts w:ascii="Gill Sans MT" w:hAnsi="Gill Sans MT"/>
          <w:b/>
          <w:sz w:val="24"/>
          <w:szCs w:val="24"/>
        </w:rPr>
      </w:pPr>
    </w:p>
    <w:p w:rsidR="00AD0C6E" w:rsidRPr="00A41B8D" w:rsidRDefault="00AD0C6E" w:rsidP="00C22893">
      <w:pPr>
        <w:pStyle w:val="Heading1"/>
        <w:pBdr>
          <w:bottom w:val="single" w:sz="4" w:space="1" w:color="auto"/>
        </w:pBdr>
        <w:rPr>
          <w:rFonts w:ascii="Gill Sans MT" w:hAnsi="Gill Sans MT"/>
          <w:color w:val="0070C0"/>
          <w:sz w:val="28"/>
          <w:szCs w:val="28"/>
          <w:u w:val="none"/>
        </w:rPr>
      </w:pPr>
      <w:bookmarkStart w:id="47" w:name="_Toc512774946"/>
      <w:bookmarkStart w:id="48" w:name="_Toc512777799"/>
      <w:r w:rsidRPr="00A41B8D">
        <w:rPr>
          <w:rFonts w:ascii="Gill Sans MT" w:hAnsi="Gill Sans MT"/>
          <w:color w:val="0070C0"/>
          <w:sz w:val="28"/>
          <w:szCs w:val="28"/>
          <w:u w:val="none"/>
        </w:rPr>
        <w:t>FLOATS AND ADVANCE MANAGEMENT</w:t>
      </w:r>
      <w:bookmarkEnd w:id="47"/>
      <w:bookmarkEnd w:id="48"/>
    </w:p>
    <w:p w:rsidR="000F2283" w:rsidRDefault="000F2283" w:rsidP="00C22893">
      <w:pPr>
        <w:pStyle w:val="Heading2"/>
        <w:spacing w:before="0" w:after="0"/>
        <w:rPr>
          <w:rFonts w:ascii="Gill Sans MT" w:hAnsi="Gill Sans MT"/>
          <w:i w:val="0"/>
          <w:iCs w:val="0"/>
          <w:sz w:val="24"/>
          <w:szCs w:val="24"/>
        </w:rPr>
      </w:pPr>
      <w:bookmarkStart w:id="49" w:name="_Toc512777800"/>
    </w:p>
    <w:p w:rsidR="00CE75AD" w:rsidRPr="00F83A84" w:rsidRDefault="00B53567" w:rsidP="00C22893">
      <w:pPr>
        <w:pStyle w:val="Heading2"/>
        <w:spacing w:before="0" w:after="0"/>
        <w:rPr>
          <w:rFonts w:ascii="Gill Sans MT" w:hAnsi="Gill Sans MT"/>
          <w:i w:val="0"/>
          <w:iCs w:val="0"/>
          <w:sz w:val="24"/>
          <w:szCs w:val="24"/>
        </w:rPr>
      </w:pPr>
      <w:r w:rsidRPr="00F83A84">
        <w:rPr>
          <w:rFonts w:ascii="Gill Sans MT" w:hAnsi="Gill Sans MT"/>
          <w:i w:val="0"/>
          <w:iCs w:val="0"/>
          <w:sz w:val="24"/>
          <w:szCs w:val="24"/>
        </w:rPr>
        <w:t>4.1 Float</w:t>
      </w:r>
      <w:bookmarkEnd w:id="49"/>
    </w:p>
    <w:p w:rsidR="000F2283" w:rsidRDefault="000F2283" w:rsidP="00C22893">
      <w:pPr>
        <w:tabs>
          <w:tab w:val="left" w:pos="360"/>
        </w:tabs>
        <w:spacing w:after="0"/>
        <w:contextualSpacing/>
        <w:jc w:val="both"/>
        <w:rPr>
          <w:rFonts w:ascii="Gill Sans MT" w:hAnsi="Gill Sans MT"/>
          <w:sz w:val="24"/>
          <w:szCs w:val="24"/>
        </w:rPr>
      </w:pPr>
    </w:p>
    <w:p w:rsidR="00CE75AD" w:rsidRPr="00C93B5E" w:rsidRDefault="00CE75AD" w:rsidP="00C22893">
      <w:pPr>
        <w:tabs>
          <w:tab w:val="left" w:pos="360"/>
        </w:tabs>
        <w:spacing w:after="0"/>
        <w:contextualSpacing/>
        <w:jc w:val="both"/>
        <w:rPr>
          <w:rFonts w:ascii="Gill Sans MT" w:hAnsi="Gill Sans MT"/>
          <w:sz w:val="24"/>
          <w:szCs w:val="24"/>
        </w:rPr>
      </w:pPr>
      <w:r w:rsidRPr="00C93B5E">
        <w:rPr>
          <w:rFonts w:ascii="Gill Sans MT" w:hAnsi="Gill Sans MT"/>
          <w:sz w:val="24"/>
          <w:szCs w:val="24"/>
        </w:rPr>
        <w:t>A float is defined as a temporary cash payment given to a member of staff to allow them to buy supplies or services for their office or project. It is also referred to as an advance.</w:t>
      </w:r>
    </w:p>
    <w:p w:rsidR="00C93B5E" w:rsidRPr="00B53567" w:rsidRDefault="00CE75AD" w:rsidP="00C22893">
      <w:pPr>
        <w:tabs>
          <w:tab w:val="left" w:pos="360"/>
        </w:tabs>
        <w:spacing w:after="0"/>
        <w:contextualSpacing/>
        <w:jc w:val="both"/>
        <w:rPr>
          <w:rFonts w:ascii="Gill Sans MT" w:hAnsi="Gill Sans MT"/>
          <w:b/>
          <w:sz w:val="18"/>
          <w:szCs w:val="24"/>
        </w:rPr>
      </w:pPr>
      <w:r w:rsidRPr="00C93B5E">
        <w:rPr>
          <w:rFonts w:ascii="Gill Sans MT" w:hAnsi="Gill Sans MT"/>
          <w:b/>
          <w:sz w:val="24"/>
          <w:szCs w:val="24"/>
        </w:rPr>
        <w:tab/>
      </w:r>
    </w:p>
    <w:p w:rsidR="00C93B5E" w:rsidRDefault="00CE75AD" w:rsidP="00C22893">
      <w:pPr>
        <w:tabs>
          <w:tab w:val="left" w:pos="360"/>
        </w:tabs>
        <w:spacing w:after="0"/>
        <w:contextualSpacing/>
        <w:jc w:val="both"/>
        <w:rPr>
          <w:rFonts w:ascii="Gill Sans MT" w:hAnsi="Gill Sans MT"/>
          <w:sz w:val="24"/>
          <w:szCs w:val="24"/>
        </w:rPr>
      </w:pPr>
      <w:r w:rsidRPr="00C93B5E">
        <w:rPr>
          <w:rFonts w:ascii="Gill Sans MT" w:hAnsi="Gill Sans MT"/>
          <w:sz w:val="24"/>
          <w:szCs w:val="24"/>
        </w:rPr>
        <w:t xml:space="preserve">It is the policy of </w:t>
      </w:r>
      <w:proofErr w:type="spellStart"/>
      <w:r w:rsidR="00C93B5E" w:rsidRPr="00C93B5E">
        <w:rPr>
          <w:rFonts w:ascii="Gill Sans MT" w:hAnsi="Gill Sans MT"/>
          <w:sz w:val="24"/>
          <w:szCs w:val="24"/>
        </w:rPr>
        <w:t>Rupayaan</w:t>
      </w:r>
      <w:proofErr w:type="spellEnd"/>
      <w:r w:rsidR="00C93B5E" w:rsidRPr="00C93B5E">
        <w:rPr>
          <w:rFonts w:ascii="Gill Sans MT" w:hAnsi="Gill Sans MT"/>
          <w:sz w:val="24"/>
          <w:szCs w:val="24"/>
        </w:rPr>
        <w:t xml:space="preserve"> </w:t>
      </w:r>
      <w:r w:rsidRPr="00C93B5E">
        <w:rPr>
          <w:rFonts w:ascii="Gill Sans MT" w:hAnsi="Gill Sans MT"/>
          <w:sz w:val="24"/>
          <w:szCs w:val="24"/>
        </w:rPr>
        <w:t>to closely regulate the use of floats and advances. Advances are to be used only for program purposes and are to be liquidated within five working days after completing the task for which purpose the same was issue</w:t>
      </w:r>
      <w:r w:rsidR="00C93B5E">
        <w:rPr>
          <w:rFonts w:ascii="Gill Sans MT" w:hAnsi="Gill Sans MT"/>
          <w:sz w:val="24"/>
          <w:szCs w:val="24"/>
        </w:rPr>
        <w:t>d</w:t>
      </w:r>
      <w:r w:rsidRPr="00C93B5E">
        <w:rPr>
          <w:rFonts w:ascii="Gill Sans MT" w:hAnsi="Gill Sans MT"/>
          <w:sz w:val="24"/>
          <w:szCs w:val="24"/>
        </w:rPr>
        <w:t xml:space="preserve"> and other working advance must be settled at least once in 22 working days. </w:t>
      </w:r>
    </w:p>
    <w:p w:rsidR="00C93B5E" w:rsidRPr="00B53567" w:rsidRDefault="00C93B5E" w:rsidP="00C22893">
      <w:pPr>
        <w:tabs>
          <w:tab w:val="left" w:pos="360"/>
        </w:tabs>
        <w:spacing w:after="0"/>
        <w:ind w:left="360"/>
        <w:contextualSpacing/>
        <w:jc w:val="both"/>
        <w:rPr>
          <w:rFonts w:ascii="Gill Sans MT" w:hAnsi="Gill Sans MT"/>
          <w:sz w:val="20"/>
          <w:szCs w:val="24"/>
        </w:rPr>
      </w:pPr>
    </w:p>
    <w:p w:rsidR="00CE75AD" w:rsidRPr="00C93B5E" w:rsidRDefault="00CE75AD" w:rsidP="003E4449">
      <w:pPr>
        <w:tabs>
          <w:tab w:val="left" w:pos="360"/>
        </w:tabs>
        <w:spacing w:after="0"/>
        <w:ind w:left="360"/>
        <w:contextualSpacing/>
        <w:jc w:val="both"/>
        <w:rPr>
          <w:rFonts w:ascii="Gill Sans MT" w:hAnsi="Gill Sans MT"/>
          <w:b/>
          <w:sz w:val="24"/>
          <w:szCs w:val="24"/>
        </w:rPr>
      </w:pPr>
      <w:r w:rsidRPr="00C93B5E">
        <w:rPr>
          <w:rFonts w:ascii="Gill Sans MT" w:hAnsi="Gill Sans MT"/>
          <w:b/>
          <w:sz w:val="24"/>
          <w:szCs w:val="24"/>
        </w:rPr>
        <w:t xml:space="preserve">Guidelines: </w:t>
      </w:r>
    </w:p>
    <w:p w:rsidR="00CE75AD" w:rsidRPr="00C93B5E" w:rsidRDefault="00CE75AD" w:rsidP="003E4449">
      <w:pPr>
        <w:numPr>
          <w:ilvl w:val="0"/>
          <w:numId w:val="5"/>
        </w:numPr>
        <w:tabs>
          <w:tab w:val="left" w:pos="360"/>
        </w:tabs>
        <w:spacing w:after="0" w:line="240" w:lineRule="auto"/>
        <w:contextualSpacing/>
        <w:jc w:val="both"/>
        <w:rPr>
          <w:rFonts w:ascii="Gill Sans MT" w:hAnsi="Gill Sans MT"/>
          <w:sz w:val="24"/>
          <w:szCs w:val="24"/>
        </w:rPr>
      </w:pPr>
      <w:r w:rsidRPr="00C93B5E">
        <w:rPr>
          <w:rFonts w:ascii="Gill Sans MT" w:hAnsi="Gill Sans MT"/>
          <w:sz w:val="24"/>
          <w:szCs w:val="24"/>
        </w:rPr>
        <w:t>Flo</w:t>
      </w:r>
      <w:r w:rsidR="00C93B5E">
        <w:rPr>
          <w:rFonts w:ascii="Gill Sans MT" w:hAnsi="Gill Sans MT"/>
          <w:sz w:val="24"/>
          <w:szCs w:val="24"/>
        </w:rPr>
        <w:t>ats should be kept to a minimum</w:t>
      </w:r>
      <w:r w:rsidR="00B53567">
        <w:rPr>
          <w:rFonts w:ascii="Gill Sans MT" w:hAnsi="Gill Sans MT"/>
          <w:sz w:val="24"/>
          <w:szCs w:val="24"/>
        </w:rPr>
        <w:t>;</w:t>
      </w:r>
    </w:p>
    <w:p w:rsidR="00CE75AD" w:rsidRPr="00C93B5E" w:rsidRDefault="00CE75AD" w:rsidP="003E4449">
      <w:pPr>
        <w:numPr>
          <w:ilvl w:val="0"/>
          <w:numId w:val="5"/>
        </w:numPr>
        <w:tabs>
          <w:tab w:val="left" w:pos="360"/>
        </w:tabs>
        <w:spacing w:after="0" w:line="240" w:lineRule="auto"/>
        <w:contextualSpacing/>
        <w:jc w:val="both"/>
        <w:rPr>
          <w:rFonts w:ascii="Gill Sans MT" w:hAnsi="Gill Sans MT"/>
          <w:sz w:val="24"/>
          <w:szCs w:val="24"/>
        </w:rPr>
      </w:pPr>
      <w:r w:rsidRPr="00C93B5E">
        <w:rPr>
          <w:rFonts w:ascii="Gill Sans MT" w:hAnsi="Gill Sans MT"/>
          <w:sz w:val="24"/>
          <w:szCs w:val="24"/>
        </w:rPr>
        <w:t>The level of float should be justified by</w:t>
      </w:r>
      <w:r w:rsidR="00C93B5E">
        <w:rPr>
          <w:rFonts w:ascii="Gill Sans MT" w:hAnsi="Gill Sans MT"/>
          <w:sz w:val="24"/>
          <w:szCs w:val="24"/>
        </w:rPr>
        <w:t xml:space="preserve"> the person requesting the same</w:t>
      </w:r>
    </w:p>
    <w:p w:rsidR="00CE75AD" w:rsidRPr="00C93B5E" w:rsidRDefault="00CE75AD" w:rsidP="003E4449">
      <w:pPr>
        <w:numPr>
          <w:ilvl w:val="0"/>
          <w:numId w:val="5"/>
        </w:numPr>
        <w:tabs>
          <w:tab w:val="left" w:pos="360"/>
        </w:tabs>
        <w:spacing w:after="0" w:line="240" w:lineRule="auto"/>
        <w:contextualSpacing/>
        <w:jc w:val="both"/>
        <w:rPr>
          <w:rFonts w:ascii="Gill Sans MT" w:hAnsi="Gill Sans MT"/>
          <w:sz w:val="24"/>
          <w:szCs w:val="24"/>
        </w:rPr>
      </w:pPr>
      <w:r w:rsidRPr="00C93B5E">
        <w:rPr>
          <w:rFonts w:ascii="Gill Sans MT" w:hAnsi="Gill Sans MT"/>
          <w:sz w:val="24"/>
          <w:szCs w:val="24"/>
        </w:rPr>
        <w:t>All floats must be docu</w:t>
      </w:r>
      <w:r w:rsidR="00C93B5E">
        <w:rPr>
          <w:rFonts w:ascii="Gill Sans MT" w:hAnsi="Gill Sans MT"/>
          <w:sz w:val="24"/>
          <w:szCs w:val="24"/>
        </w:rPr>
        <w:t>mented when issued</w:t>
      </w:r>
      <w:r w:rsidR="00B53567">
        <w:rPr>
          <w:rFonts w:ascii="Gill Sans MT" w:hAnsi="Gill Sans MT"/>
          <w:sz w:val="24"/>
          <w:szCs w:val="24"/>
        </w:rPr>
        <w:t>;</w:t>
      </w:r>
    </w:p>
    <w:p w:rsidR="00CE75AD" w:rsidRPr="00C93B5E" w:rsidRDefault="00CE75AD" w:rsidP="003E4449">
      <w:pPr>
        <w:numPr>
          <w:ilvl w:val="0"/>
          <w:numId w:val="5"/>
        </w:numPr>
        <w:tabs>
          <w:tab w:val="left" w:pos="360"/>
        </w:tabs>
        <w:spacing w:after="0" w:line="240" w:lineRule="auto"/>
        <w:contextualSpacing/>
        <w:jc w:val="both"/>
        <w:rPr>
          <w:rFonts w:ascii="Gill Sans MT" w:hAnsi="Gill Sans MT"/>
          <w:sz w:val="24"/>
          <w:szCs w:val="24"/>
        </w:rPr>
      </w:pPr>
      <w:r w:rsidRPr="00C93B5E">
        <w:rPr>
          <w:rFonts w:ascii="Gill Sans MT" w:hAnsi="Gill Sans MT"/>
          <w:sz w:val="24"/>
          <w:szCs w:val="24"/>
        </w:rPr>
        <w:t>Responsibility for a float is with the person to whom the float is issued</w:t>
      </w:r>
      <w:r w:rsidR="00B53567">
        <w:rPr>
          <w:rFonts w:ascii="Gill Sans MT" w:hAnsi="Gill Sans MT"/>
          <w:sz w:val="24"/>
          <w:szCs w:val="24"/>
        </w:rPr>
        <w:t>;</w:t>
      </w:r>
    </w:p>
    <w:p w:rsidR="00CE75AD" w:rsidRPr="00C93B5E" w:rsidRDefault="00CE75AD" w:rsidP="003E4449">
      <w:pPr>
        <w:numPr>
          <w:ilvl w:val="0"/>
          <w:numId w:val="5"/>
        </w:numPr>
        <w:tabs>
          <w:tab w:val="left" w:pos="360"/>
        </w:tabs>
        <w:spacing w:after="0" w:line="240" w:lineRule="auto"/>
        <w:contextualSpacing/>
        <w:jc w:val="both"/>
        <w:rPr>
          <w:rFonts w:ascii="Gill Sans MT" w:hAnsi="Gill Sans MT"/>
          <w:sz w:val="24"/>
          <w:szCs w:val="24"/>
        </w:rPr>
      </w:pPr>
      <w:r w:rsidRPr="00C93B5E">
        <w:rPr>
          <w:rFonts w:ascii="Gill Sans MT" w:hAnsi="Gill Sans MT"/>
          <w:sz w:val="24"/>
          <w:szCs w:val="24"/>
        </w:rPr>
        <w:t xml:space="preserve">All Floats must be approved by the supervisor and </w:t>
      </w:r>
      <w:proofErr w:type="spellStart"/>
      <w:r w:rsidRPr="00C93B5E">
        <w:rPr>
          <w:rFonts w:ascii="Gill Sans MT" w:hAnsi="Gill Sans MT"/>
          <w:sz w:val="24"/>
          <w:szCs w:val="24"/>
        </w:rPr>
        <w:t>authorised</w:t>
      </w:r>
      <w:proofErr w:type="spellEnd"/>
      <w:r w:rsidRPr="00C93B5E">
        <w:rPr>
          <w:rFonts w:ascii="Gill Sans MT" w:hAnsi="Gill Sans MT"/>
          <w:sz w:val="24"/>
          <w:szCs w:val="24"/>
        </w:rPr>
        <w:t xml:space="preserve"> by the budget holder</w:t>
      </w:r>
      <w:r w:rsidR="00B53567">
        <w:rPr>
          <w:rFonts w:ascii="Gill Sans MT" w:hAnsi="Gill Sans MT"/>
          <w:sz w:val="24"/>
          <w:szCs w:val="24"/>
        </w:rPr>
        <w:t>;</w:t>
      </w:r>
      <w:r w:rsidRPr="00C93B5E">
        <w:rPr>
          <w:rFonts w:ascii="Gill Sans MT" w:hAnsi="Gill Sans MT"/>
          <w:sz w:val="24"/>
          <w:szCs w:val="24"/>
        </w:rPr>
        <w:t xml:space="preserve"> </w:t>
      </w:r>
    </w:p>
    <w:p w:rsidR="00CE75AD" w:rsidRPr="00525FB0" w:rsidRDefault="00CE75AD" w:rsidP="003E4449">
      <w:pPr>
        <w:numPr>
          <w:ilvl w:val="0"/>
          <w:numId w:val="5"/>
        </w:numPr>
        <w:tabs>
          <w:tab w:val="left" w:pos="360"/>
        </w:tabs>
        <w:spacing w:after="0" w:line="240" w:lineRule="auto"/>
        <w:contextualSpacing/>
        <w:jc w:val="both"/>
        <w:rPr>
          <w:rFonts w:ascii="Gill Sans MT" w:hAnsi="Gill Sans MT"/>
          <w:sz w:val="24"/>
          <w:szCs w:val="24"/>
        </w:rPr>
      </w:pPr>
      <w:r w:rsidRPr="00525FB0">
        <w:rPr>
          <w:rFonts w:ascii="Gill Sans MT" w:hAnsi="Gill Sans MT"/>
          <w:sz w:val="24"/>
          <w:szCs w:val="24"/>
        </w:rPr>
        <w:t>Partial liquidation is not allowed. The entire float/ advance must be liquidated once using an expense form with attached receipts</w:t>
      </w:r>
      <w:r w:rsidR="00525FB0">
        <w:rPr>
          <w:rFonts w:ascii="Gill Sans MT" w:hAnsi="Gill Sans MT"/>
          <w:sz w:val="24"/>
          <w:szCs w:val="24"/>
        </w:rPr>
        <w:t xml:space="preserve">. </w:t>
      </w:r>
      <w:r w:rsidRPr="00525FB0">
        <w:rPr>
          <w:rFonts w:ascii="Gill Sans MT" w:hAnsi="Gill Sans MT"/>
          <w:sz w:val="24"/>
          <w:szCs w:val="24"/>
        </w:rPr>
        <w:t>If the float/advance for travel expenses is not liquidated on time and there is no justification for it, it will be deducted from salary</w:t>
      </w:r>
      <w:r w:rsidR="00B53567">
        <w:rPr>
          <w:rFonts w:ascii="Gill Sans MT" w:hAnsi="Gill Sans MT"/>
          <w:sz w:val="24"/>
          <w:szCs w:val="24"/>
        </w:rPr>
        <w:t>;</w:t>
      </w:r>
    </w:p>
    <w:p w:rsidR="00CE75AD" w:rsidRPr="00C93B5E" w:rsidRDefault="00CE75AD" w:rsidP="003E4449">
      <w:pPr>
        <w:numPr>
          <w:ilvl w:val="0"/>
          <w:numId w:val="5"/>
        </w:numPr>
        <w:tabs>
          <w:tab w:val="left" w:pos="360"/>
        </w:tabs>
        <w:spacing w:after="0" w:line="240" w:lineRule="auto"/>
        <w:contextualSpacing/>
        <w:jc w:val="both"/>
        <w:rPr>
          <w:rFonts w:ascii="Gill Sans MT" w:hAnsi="Gill Sans MT"/>
          <w:sz w:val="24"/>
          <w:szCs w:val="24"/>
        </w:rPr>
      </w:pPr>
      <w:r w:rsidRPr="00C93B5E">
        <w:rPr>
          <w:rFonts w:ascii="Gill Sans MT" w:hAnsi="Gill Sans MT"/>
          <w:sz w:val="24"/>
          <w:szCs w:val="24"/>
        </w:rPr>
        <w:t>After the deduction is made, staff can only claim the reimbursement for the receipt when the float/advance is liquidated</w:t>
      </w:r>
      <w:r w:rsidR="00B53567">
        <w:rPr>
          <w:rFonts w:ascii="Gill Sans MT" w:hAnsi="Gill Sans MT"/>
          <w:sz w:val="24"/>
          <w:szCs w:val="24"/>
        </w:rPr>
        <w:t>;</w:t>
      </w:r>
    </w:p>
    <w:p w:rsidR="00CE75AD" w:rsidRPr="00C93B5E" w:rsidRDefault="00CE75AD" w:rsidP="003E4449">
      <w:pPr>
        <w:numPr>
          <w:ilvl w:val="0"/>
          <w:numId w:val="5"/>
        </w:numPr>
        <w:tabs>
          <w:tab w:val="left" w:pos="360"/>
        </w:tabs>
        <w:spacing w:after="0" w:line="240" w:lineRule="auto"/>
        <w:contextualSpacing/>
        <w:jc w:val="both"/>
        <w:rPr>
          <w:rFonts w:ascii="Gill Sans MT" w:hAnsi="Gill Sans MT"/>
          <w:sz w:val="24"/>
          <w:szCs w:val="24"/>
        </w:rPr>
      </w:pPr>
      <w:r w:rsidRPr="00C93B5E">
        <w:rPr>
          <w:rFonts w:ascii="Gill Sans MT" w:hAnsi="Gill Sans MT"/>
          <w:sz w:val="24"/>
          <w:szCs w:val="24"/>
        </w:rPr>
        <w:t>Personal advances are prohibited</w:t>
      </w:r>
      <w:r w:rsidR="00B53567">
        <w:rPr>
          <w:rFonts w:ascii="Gill Sans MT" w:hAnsi="Gill Sans MT"/>
          <w:sz w:val="24"/>
          <w:szCs w:val="24"/>
        </w:rPr>
        <w:t>;</w:t>
      </w:r>
    </w:p>
    <w:p w:rsidR="00CE75AD" w:rsidRPr="00C93B5E" w:rsidRDefault="00CE75AD" w:rsidP="003E4449">
      <w:pPr>
        <w:numPr>
          <w:ilvl w:val="0"/>
          <w:numId w:val="5"/>
        </w:numPr>
        <w:spacing w:after="0" w:line="240" w:lineRule="auto"/>
        <w:contextualSpacing/>
        <w:jc w:val="both"/>
        <w:rPr>
          <w:rFonts w:ascii="Gill Sans MT" w:hAnsi="Gill Sans MT"/>
          <w:sz w:val="24"/>
          <w:szCs w:val="24"/>
        </w:rPr>
      </w:pPr>
      <w:r w:rsidRPr="00C93B5E">
        <w:rPr>
          <w:rFonts w:ascii="Gill Sans MT" w:hAnsi="Gill Sans MT"/>
          <w:sz w:val="24"/>
          <w:szCs w:val="24"/>
        </w:rPr>
        <w:t xml:space="preserve">No float should be issued when </w:t>
      </w:r>
      <w:r w:rsidR="00525FB0">
        <w:rPr>
          <w:rFonts w:ascii="Gill Sans MT" w:hAnsi="Gill Sans MT"/>
          <w:sz w:val="24"/>
          <w:szCs w:val="24"/>
        </w:rPr>
        <w:t>a previous float is outstanding</w:t>
      </w:r>
      <w:r w:rsidR="00B53567">
        <w:rPr>
          <w:rFonts w:ascii="Gill Sans MT" w:hAnsi="Gill Sans MT"/>
          <w:sz w:val="24"/>
          <w:szCs w:val="24"/>
        </w:rPr>
        <w:t>;</w:t>
      </w:r>
    </w:p>
    <w:p w:rsidR="00CE75AD" w:rsidRPr="00C93B5E" w:rsidRDefault="00CE75AD" w:rsidP="003E4449">
      <w:pPr>
        <w:numPr>
          <w:ilvl w:val="0"/>
          <w:numId w:val="5"/>
        </w:numPr>
        <w:spacing w:after="0" w:line="240" w:lineRule="auto"/>
        <w:contextualSpacing/>
        <w:jc w:val="both"/>
        <w:rPr>
          <w:rFonts w:ascii="Gill Sans MT" w:hAnsi="Gill Sans MT"/>
          <w:sz w:val="24"/>
          <w:szCs w:val="24"/>
        </w:rPr>
      </w:pPr>
      <w:r w:rsidRPr="00C93B5E">
        <w:rPr>
          <w:rFonts w:ascii="Gill Sans MT" w:hAnsi="Gill Sans MT"/>
          <w:sz w:val="24"/>
          <w:szCs w:val="24"/>
        </w:rPr>
        <w:t>No float should be outstanding for more than 2 weeks</w:t>
      </w:r>
      <w:r w:rsidR="00B53567">
        <w:rPr>
          <w:rFonts w:ascii="Gill Sans MT" w:hAnsi="Gill Sans MT"/>
          <w:sz w:val="24"/>
          <w:szCs w:val="24"/>
        </w:rPr>
        <w:t>.</w:t>
      </w:r>
    </w:p>
    <w:p w:rsidR="00CE75AD" w:rsidRPr="00C93B5E" w:rsidRDefault="00CE75AD" w:rsidP="003E4449">
      <w:pPr>
        <w:tabs>
          <w:tab w:val="left" w:pos="360"/>
        </w:tabs>
        <w:spacing w:after="0"/>
        <w:ind w:left="720"/>
        <w:contextualSpacing/>
        <w:jc w:val="both"/>
        <w:rPr>
          <w:rFonts w:ascii="Gill Sans MT" w:hAnsi="Gill Sans MT"/>
          <w:b/>
          <w:sz w:val="24"/>
          <w:szCs w:val="24"/>
        </w:rPr>
      </w:pPr>
    </w:p>
    <w:p w:rsidR="00CE75AD" w:rsidRDefault="00B53567" w:rsidP="003E4449">
      <w:pPr>
        <w:pStyle w:val="Heading2"/>
        <w:spacing w:before="0" w:after="0"/>
        <w:rPr>
          <w:rFonts w:ascii="Gill Sans MT" w:hAnsi="Gill Sans MT"/>
          <w:i w:val="0"/>
          <w:iCs w:val="0"/>
          <w:sz w:val="24"/>
          <w:szCs w:val="24"/>
        </w:rPr>
      </w:pPr>
      <w:bookmarkStart w:id="50" w:name="_Toc512777801"/>
      <w:bookmarkStart w:id="51" w:name="_GoBack"/>
      <w:r w:rsidRPr="00F83A84">
        <w:rPr>
          <w:rFonts w:ascii="Gill Sans MT" w:hAnsi="Gill Sans MT"/>
          <w:i w:val="0"/>
          <w:iCs w:val="0"/>
          <w:sz w:val="24"/>
          <w:szCs w:val="24"/>
        </w:rPr>
        <w:t xml:space="preserve">4.2 </w:t>
      </w:r>
      <w:r w:rsidR="00CE75AD" w:rsidRPr="00F83A84">
        <w:rPr>
          <w:rFonts w:ascii="Gill Sans MT" w:hAnsi="Gill Sans MT"/>
          <w:i w:val="0"/>
          <w:iCs w:val="0"/>
          <w:sz w:val="24"/>
          <w:szCs w:val="24"/>
        </w:rPr>
        <w:t>Applying for a float/Advance</w:t>
      </w:r>
      <w:bookmarkEnd w:id="50"/>
      <w:bookmarkEnd w:id="51"/>
    </w:p>
    <w:p w:rsidR="00481E1E" w:rsidRPr="00481E1E" w:rsidRDefault="00481E1E" w:rsidP="003E4449">
      <w:pPr>
        <w:spacing w:after="0"/>
      </w:pPr>
    </w:p>
    <w:p w:rsidR="00CE75AD" w:rsidRPr="00525FB0" w:rsidRDefault="00CE75AD" w:rsidP="003E4449">
      <w:pPr>
        <w:numPr>
          <w:ilvl w:val="0"/>
          <w:numId w:val="3"/>
        </w:numPr>
        <w:tabs>
          <w:tab w:val="num" w:pos="360"/>
        </w:tabs>
        <w:spacing w:after="0" w:line="240" w:lineRule="auto"/>
        <w:contextualSpacing/>
        <w:jc w:val="both"/>
        <w:rPr>
          <w:rFonts w:ascii="Gill Sans MT" w:hAnsi="Gill Sans MT"/>
          <w:sz w:val="24"/>
          <w:szCs w:val="24"/>
        </w:rPr>
      </w:pPr>
      <w:r w:rsidRPr="00525FB0">
        <w:rPr>
          <w:rFonts w:ascii="Gill Sans MT" w:hAnsi="Gill Sans MT"/>
          <w:sz w:val="24"/>
          <w:szCs w:val="24"/>
        </w:rPr>
        <w:t>Staff must complete float</w:t>
      </w:r>
      <w:r w:rsidRPr="00525FB0">
        <w:rPr>
          <w:rFonts w:ascii="Gill Sans MT" w:hAnsi="Gill Sans MT"/>
          <w:iCs/>
          <w:sz w:val="24"/>
          <w:szCs w:val="24"/>
        </w:rPr>
        <w:t xml:space="preserve"> request</w:t>
      </w:r>
      <w:r w:rsidRPr="00525FB0">
        <w:rPr>
          <w:rFonts w:ascii="Gill Sans MT" w:hAnsi="Gill Sans MT"/>
          <w:sz w:val="24"/>
          <w:szCs w:val="24"/>
        </w:rPr>
        <w:t xml:space="preserve"> three days in advance with supervisor’s and budget holder’s approval and </w:t>
      </w:r>
      <w:proofErr w:type="spellStart"/>
      <w:r w:rsidRPr="00525FB0">
        <w:rPr>
          <w:rFonts w:ascii="Gill Sans MT" w:hAnsi="Gill Sans MT"/>
          <w:sz w:val="24"/>
          <w:szCs w:val="24"/>
        </w:rPr>
        <w:t>authorisation</w:t>
      </w:r>
      <w:proofErr w:type="spellEnd"/>
      <w:r w:rsidRPr="00525FB0">
        <w:rPr>
          <w:rFonts w:ascii="Gill Sans MT" w:hAnsi="Gill Sans MT"/>
          <w:sz w:val="24"/>
          <w:szCs w:val="24"/>
        </w:rPr>
        <w:t xml:space="preserve">. </w:t>
      </w:r>
    </w:p>
    <w:p w:rsidR="00F601D3" w:rsidRDefault="00CE75AD" w:rsidP="003E4449">
      <w:pPr>
        <w:numPr>
          <w:ilvl w:val="0"/>
          <w:numId w:val="3"/>
        </w:numPr>
        <w:tabs>
          <w:tab w:val="num" w:pos="360"/>
        </w:tabs>
        <w:spacing w:after="0" w:line="240" w:lineRule="auto"/>
        <w:contextualSpacing/>
        <w:jc w:val="both"/>
        <w:rPr>
          <w:rFonts w:ascii="Gill Sans MT" w:hAnsi="Gill Sans MT"/>
          <w:sz w:val="24"/>
          <w:szCs w:val="24"/>
        </w:rPr>
      </w:pPr>
      <w:r w:rsidRPr="00525FB0">
        <w:rPr>
          <w:rFonts w:ascii="Gill Sans MT" w:hAnsi="Gill Sans MT"/>
          <w:sz w:val="24"/>
          <w:szCs w:val="24"/>
        </w:rPr>
        <w:t xml:space="preserve">The amount required and the purpose (project/activity) of the cash advance must be stated clearly in the Advance Request. Breakdown of lump sum for specific activities should be attached. </w:t>
      </w:r>
    </w:p>
    <w:p w:rsidR="003E4449" w:rsidRPr="003E4449" w:rsidRDefault="003E4449" w:rsidP="003E4449">
      <w:pPr>
        <w:spacing w:after="0" w:line="240" w:lineRule="auto"/>
        <w:ind w:left="1080"/>
        <w:contextualSpacing/>
        <w:jc w:val="both"/>
        <w:rPr>
          <w:rFonts w:ascii="Gill Sans MT" w:hAnsi="Gill Sans MT"/>
          <w:sz w:val="24"/>
          <w:szCs w:val="24"/>
        </w:rPr>
      </w:pPr>
    </w:p>
    <w:p w:rsidR="00CE75AD" w:rsidRPr="00F83A84" w:rsidRDefault="00B53567" w:rsidP="003E4449">
      <w:pPr>
        <w:pStyle w:val="Heading2"/>
        <w:spacing w:before="0" w:after="0"/>
        <w:rPr>
          <w:rFonts w:ascii="Gill Sans MT" w:hAnsi="Gill Sans MT"/>
          <w:i w:val="0"/>
          <w:iCs w:val="0"/>
          <w:sz w:val="24"/>
          <w:szCs w:val="24"/>
        </w:rPr>
      </w:pPr>
      <w:bookmarkStart w:id="52" w:name="_Toc512777802"/>
      <w:r w:rsidRPr="00F83A84">
        <w:rPr>
          <w:rFonts w:ascii="Gill Sans MT" w:hAnsi="Gill Sans MT"/>
          <w:i w:val="0"/>
          <w:iCs w:val="0"/>
          <w:sz w:val="24"/>
          <w:szCs w:val="24"/>
        </w:rPr>
        <w:t xml:space="preserve">4.3 </w:t>
      </w:r>
      <w:r w:rsidR="00CE75AD" w:rsidRPr="00F83A84">
        <w:rPr>
          <w:rFonts w:ascii="Gill Sans MT" w:hAnsi="Gill Sans MT"/>
          <w:i w:val="0"/>
          <w:iCs w:val="0"/>
          <w:sz w:val="24"/>
          <w:szCs w:val="24"/>
        </w:rPr>
        <w:t>Issu</w:t>
      </w:r>
      <w:r w:rsidRPr="00F83A84">
        <w:rPr>
          <w:rFonts w:ascii="Gill Sans MT" w:hAnsi="Gill Sans MT"/>
          <w:i w:val="0"/>
          <w:iCs w:val="0"/>
          <w:sz w:val="24"/>
          <w:szCs w:val="24"/>
        </w:rPr>
        <w:t>ance</w:t>
      </w:r>
      <w:r w:rsidR="00CE75AD" w:rsidRPr="00F83A84">
        <w:rPr>
          <w:rFonts w:ascii="Gill Sans MT" w:hAnsi="Gill Sans MT"/>
          <w:i w:val="0"/>
          <w:iCs w:val="0"/>
          <w:sz w:val="24"/>
          <w:szCs w:val="24"/>
        </w:rPr>
        <w:t xml:space="preserve"> of Floats/Advances</w:t>
      </w:r>
      <w:bookmarkEnd w:id="52"/>
    </w:p>
    <w:p w:rsidR="00CE75AD" w:rsidRPr="00B53567" w:rsidRDefault="00CE75AD" w:rsidP="003E4449">
      <w:pPr>
        <w:spacing w:after="0"/>
        <w:ind w:left="720"/>
        <w:contextualSpacing/>
        <w:jc w:val="both"/>
        <w:rPr>
          <w:rFonts w:ascii="Gill Sans MT" w:hAnsi="Gill Sans MT"/>
          <w:sz w:val="10"/>
          <w:szCs w:val="24"/>
        </w:rPr>
      </w:pPr>
    </w:p>
    <w:p w:rsidR="00CE75AD" w:rsidRPr="00525FB0" w:rsidRDefault="00CE75AD" w:rsidP="003E4449">
      <w:pPr>
        <w:numPr>
          <w:ilvl w:val="0"/>
          <w:numId w:val="4"/>
        </w:numPr>
        <w:spacing w:after="0" w:line="240" w:lineRule="auto"/>
        <w:contextualSpacing/>
        <w:jc w:val="both"/>
        <w:rPr>
          <w:rFonts w:ascii="Gill Sans MT" w:hAnsi="Gill Sans MT"/>
          <w:sz w:val="24"/>
          <w:szCs w:val="24"/>
        </w:rPr>
      </w:pPr>
      <w:r w:rsidRPr="00525FB0">
        <w:rPr>
          <w:rFonts w:ascii="Gill Sans MT" w:hAnsi="Gill Sans MT"/>
          <w:sz w:val="24"/>
          <w:szCs w:val="24"/>
        </w:rPr>
        <w:t>An amount greater than INR.5</w:t>
      </w:r>
      <w:r w:rsidR="00B53567" w:rsidRPr="00525FB0">
        <w:rPr>
          <w:rFonts w:ascii="Gill Sans MT" w:hAnsi="Gill Sans MT"/>
          <w:sz w:val="24"/>
          <w:szCs w:val="24"/>
        </w:rPr>
        <w:t>, 000</w:t>
      </w:r>
      <w:r w:rsidRPr="00525FB0">
        <w:rPr>
          <w:rFonts w:ascii="Gill Sans MT" w:hAnsi="Gill Sans MT"/>
          <w:sz w:val="24"/>
          <w:szCs w:val="24"/>
        </w:rPr>
        <w:t xml:space="preserve"> will be advance through banking channels wherever possible.</w:t>
      </w:r>
    </w:p>
    <w:p w:rsidR="00CE75AD" w:rsidRPr="00525FB0" w:rsidRDefault="00CE75AD" w:rsidP="003E4449">
      <w:pPr>
        <w:numPr>
          <w:ilvl w:val="0"/>
          <w:numId w:val="4"/>
        </w:numPr>
        <w:spacing w:after="0" w:line="240" w:lineRule="auto"/>
        <w:contextualSpacing/>
        <w:jc w:val="both"/>
        <w:rPr>
          <w:rFonts w:ascii="Gill Sans MT" w:hAnsi="Gill Sans MT"/>
          <w:sz w:val="24"/>
          <w:szCs w:val="24"/>
        </w:rPr>
      </w:pPr>
      <w:r w:rsidRPr="00525FB0">
        <w:rPr>
          <w:rFonts w:ascii="Gill Sans MT" w:hAnsi="Gill Sans MT"/>
          <w:sz w:val="24"/>
          <w:szCs w:val="24"/>
        </w:rPr>
        <w:lastRenderedPageBreak/>
        <w:t>The Finance staff records this advance in a Float/advance book.</w:t>
      </w:r>
    </w:p>
    <w:p w:rsidR="00CE75AD" w:rsidRPr="00525FB0" w:rsidRDefault="00CE75AD" w:rsidP="003E4449">
      <w:pPr>
        <w:numPr>
          <w:ilvl w:val="0"/>
          <w:numId w:val="4"/>
        </w:numPr>
        <w:spacing w:after="0" w:line="240" w:lineRule="auto"/>
        <w:contextualSpacing/>
        <w:jc w:val="both"/>
        <w:rPr>
          <w:rFonts w:ascii="Gill Sans MT" w:hAnsi="Gill Sans MT"/>
          <w:sz w:val="24"/>
          <w:szCs w:val="24"/>
        </w:rPr>
      </w:pPr>
      <w:r w:rsidRPr="00525FB0">
        <w:rPr>
          <w:rFonts w:ascii="Gill Sans MT" w:hAnsi="Gill Sans MT"/>
          <w:sz w:val="24"/>
          <w:szCs w:val="24"/>
        </w:rPr>
        <w:t xml:space="preserve">The requesting staff receives the advance by signing the "RECEIVED BY:" space on the advance request and float book pre-numbered leaf assigned to that float after the </w:t>
      </w:r>
      <w:proofErr w:type="spellStart"/>
      <w:r w:rsidRPr="00525FB0">
        <w:rPr>
          <w:rFonts w:ascii="Gill Sans MT" w:hAnsi="Gill Sans MT"/>
          <w:sz w:val="24"/>
          <w:szCs w:val="24"/>
        </w:rPr>
        <w:t>authorisation</w:t>
      </w:r>
      <w:proofErr w:type="spellEnd"/>
      <w:r w:rsidRPr="00525FB0">
        <w:rPr>
          <w:rFonts w:ascii="Gill Sans MT" w:hAnsi="Gill Sans MT"/>
          <w:sz w:val="24"/>
          <w:szCs w:val="24"/>
        </w:rPr>
        <w:t xml:space="preserve"> on the leaf</w:t>
      </w:r>
    </w:p>
    <w:p w:rsidR="00CE75AD" w:rsidRPr="00525FB0" w:rsidRDefault="00CE75AD" w:rsidP="003E4449">
      <w:pPr>
        <w:numPr>
          <w:ilvl w:val="0"/>
          <w:numId w:val="4"/>
        </w:numPr>
        <w:spacing w:after="0" w:line="240" w:lineRule="auto"/>
        <w:contextualSpacing/>
        <w:jc w:val="both"/>
        <w:rPr>
          <w:rFonts w:ascii="Gill Sans MT" w:hAnsi="Gill Sans MT"/>
          <w:sz w:val="24"/>
          <w:szCs w:val="24"/>
        </w:rPr>
      </w:pPr>
      <w:r w:rsidRPr="00525FB0">
        <w:rPr>
          <w:rFonts w:ascii="Gill Sans MT" w:hAnsi="Gill Sans MT"/>
          <w:sz w:val="24"/>
          <w:szCs w:val="24"/>
        </w:rPr>
        <w:t>The Finance staff must follow-up system for each cash advances outstanding.</w:t>
      </w:r>
    </w:p>
    <w:p w:rsidR="00CE75AD" w:rsidRPr="00EC53B3" w:rsidRDefault="00CE75AD" w:rsidP="003E4449">
      <w:pPr>
        <w:spacing w:after="0"/>
        <w:contextualSpacing/>
        <w:jc w:val="both"/>
        <w:rPr>
          <w:rFonts w:ascii="Cambria" w:hAnsi="Cambria"/>
          <w:b/>
          <w:sz w:val="24"/>
          <w:szCs w:val="24"/>
        </w:rPr>
      </w:pPr>
    </w:p>
    <w:p w:rsidR="00CE75AD" w:rsidRPr="00F83A84" w:rsidRDefault="00B53567" w:rsidP="003E4449">
      <w:pPr>
        <w:pStyle w:val="Heading2"/>
        <w:spacing w:before="0" w:after="0"/>
        <w:rPr>
          <w:rFonts w:ascii="Gill Sans MT" w:hAnsi="Gill Sans MT"/>
          <w:i w:val="0"/>
          <w:iCs w:val="0"/>
          <w:sz w:val="24"/>
          <w:szCs w:val="24"/>
        </w:rPr>
      </w:pPr>
      <w:bookmarkStart w:id="53" w:name="_Toc512777803"/>
      <w:r w:rsidRPr="00F83A84">
        <w:rPr>
          <w:rFonts w:ascii="Gill Sans MT" w:hAnsi="Gill Sans MT"/>
          <w:i w:val="0"/>
          <w:iCs w:val="0"/>
          <w:sz w:val="24"/>
          <w:szCs w:val="24"/>
        </w:rPr>
        <w:t xml:space="preserve">4.4 </w:t>
      </w:r>
      <w:r w:rsidR="00CE75AD" w:rsidRPr="00F83A84">
        <w:rPr>
          <w:rFonts w:ascii="Gill Sans MT" w:hAnsi="Gill Sans MT"/>
          <w:i w:val="0"/>
          <w:iCs w:val="0"/>
          <w:sz w:val="24"/>
          <w:szCs w:val="24"/>
        </w:rPr>
        <w:t>Settlement of Floats/ Advances:</w:t>
      </w:r>
      <w:bookmarkEnd w:id="53"/>
    </w:p>
    <w:p w:rsidR="00CE75AD" w:rsidRPr="00B53567" w:rsidRDefault="00CE75AD" w:rsidP="003E4449">
      <w:pPr>
        <w:spacing w:after="0"/>
        <w:contextualSpacing/>
        <w:rPr>
          <w:rFonts w:ascii="Gill Sans MT" w:hAnsi="Gill Sans MT"/>
          <w:b/>
          <w:sz w:val="14"/>
          <w:szCs w:val="24"/>
        </w:rPr>
      </w:pPr>
    </w:p>
    <w:p w:rsidR="00CE75AD" w:rsidRPr="00525FB0" w:rsidRDefault="00CE75AD" w:rsidP="003E4449">
      <w:pPr>
        <w:spacing w:after="0"/>
        <w:contextualSpacing/>
        <w:jc w:val="both"/>
        <w:rPr>
          <w:rFonts w:ascii="Gill Sans MT" w:hAnsi="Gill Sans MT"/>
          <w:sz w:val="24"/>
          <w:szCs w:val="24"/>
        </w:rPr>
      </w:pPr>
      <w:r w:rsidRPr="00525FB0">
        <w:rPr>
          <w:rFonts w:ascii="Gill Sans MT" w:hAnsi="Gill Sans MT"/>
          <w:sz w:val="24"/>
          <w:szCs w:val="24"/>
        </w:rPr>
        <w:t xml:space="preserve">For Settlement of floats/advanced, all the expenditure must be reported on Expense Report Form attached with receipts. Each receipt shall be numbered sequentially and cross-checked on the Expense report form. For further action all the respective payment procedure has to be followed. (For further details refer Payment Procedure of Finance Manual) </w:t>
      </w:r>
    </w:p>
    <w:p w:rsidR="00CE75AD" w:rsidRPr="00EC53B3" w:rsidRDefault="00CE75AD" w:rsidP="003E4449">
      <w:pPr>
        <w:spacing w:after="0"/>
        <w:contextualSpacing/>
        <w:jc w:val="both"/>
        <w:rPr>
          <w:rFonts w:ascii="Cambria" w:hAnsi="Cambria"/>
          <w:sz w:val="24"/>
          <w:szCs w:val="24"/>
        </w:rPr>
      </w:pPr>
    </w:p>
    <w:p w:rsidR="00CE75AD" w:rsidRDefault="00CE75AD" w:rsidP="003E4449">
      <w:pPr>
        <w:spacing w:after="0"/>
        <w:contextualSpacing/>
        <w:jc w:val="both"/>
        <w:rPr>
          <w:rFonts w:ascii="Gill Sans MT" w:hAnsi="Gill Sans MT"/>
          <w:sz w:val="24"/>
          <w:szCs w:val="24"/>
        </w:rPr>
      </w:pPr>
    </w:p>
    <w:p w:rsidR="00B53567" w:rsidRDefault="00B53567" w:rsidP="003E4449">
      <w:pPr>
        <w:spacing w:after="0"/>
        <w:contextualSpacing/>
        <w:jc w:val="both"/>
        <w:rPr>
          <w:rFonts w:ascii="Gill Sans MT" w:hAnsi="Gill Sans MT"/>
          <w:sz w:val="24"/>
          <w:szCs w:val="24"/>
        </w:rPr>
      </w:pPr>
    </w:p>
    <w:p w:rsidR="00B53567" w:rsidRDefault="00B53567" w:rsidP="003E4449">
      <w:pPr>
        <w:spacing w:after="0"/>
        <w:contextualSpacing/>
        <w:jc w:val="both"/>
        <w:rPr>
          <w:rFonts w:ascii="Gill Sans MT" w:hAnsi="Gill Sans MT"/>
          <w:sz w:val="24"/>
          <w:szCs w:val="24"/>
        </w:rPr>
      </w:pPr>
    </w:p>
    <w:p w:rsidR="00B53567" w:rsidRDefault="00B53567" w:rsidP="003E4449">
      <w:pPr>
        <w:spacing w:after="0"/>
        <w:contextualSpacing/>
        <w:jc w:val="both"/>
        <w:rPr>
          <w:rFonts w:ascii="Gill Sans MT" w:hAnsi="Gill Sans MT"/>
          <w:sz w:val="24"/>
          <w:szCs w:val="24"/>
        </w:rPr>
      </w:pPr>
    </w:p>
    <w:p w:rsidR="00B53567" w:rsidRDefault="00B53567" w:rsidP="003E4449">
      <w:pPr>
        <w:spacing w:after="0"/>
        <w:contextualSpacing/>
        <w:jc w:val="both"/>
        <w:rPr>
          <w:rFonts w:ascii="Gill Sans MT" w:hAnsi="Gill Sans MT"/>
          <w:sz w:val="24"/>
          <w:szCs w:val="24"/>
        </w:rPr>
      </w:pPr>
    </w:p>
    <w:p w:rsidR="00B53567" w:rsidRDefault="00001B86" w:rsidP="003E4449">
      <w:pPr>
        <w:spacing w:after="0"/>
        <w:contextualSpacing/>
        <w:jc w:val="center"/>
        <w:rPr>
          <w:rFonts w:ascii="Gill Sans MT" w:hAnsi="Gill Sans MT"/>
          <w:sz w:val="24"/>
          <w:szCs w:val="24"/>
        </w:rPr>
      </w:pPr>
      <w:r>
        <w:rPr>
          <w:rFonts w:ascii="Gill Sans MT" w:hAnsi="Gill Sans MT"/>
          <w:sz w:val="24"/>
          <w:szCs w:val="24"/>
        </w:rPr>
        <w:t>_____________</w:t>
      </w:r>
    </w:p>
    <w:p w:rsidR="00B53567" w:rsidRDefault="00B53567" w:rsidP="003E4449">
      <w:pPr>
        <w:spacing w:after="0"/>
        <w:contextualSpacing/>
        <w:jc w:val="both"/>
        <w:rPr>
          <w:rFonts w:ascii="Gill Sans MT" w:hAnsi="Gill Sans MT"/>
          <w:sz w:val="24"/>
          <w:szCs w:val="24"/>
        </w:rPr>
      </w:pPr>
    </w:p>
    <w:p w:rsidR="00B53567" w:rsidRDefault="00B53567" w:rsidP="003E4449">
      <w:pPr>
        <w:spacing w:after="0"/>
        <w:contextualSpacing/>
        <w:jc w:val="both"/>
        <w:rPr>
          <w:rFonts w:ascii="Gill Sans MT" w:hAnsi="Gill Sans MT"/>
          <w:sz w:val="24"/>
          <w:szCs w:val="24"/>
        </w:rPr>
      </w:pPr>
    </w:p>
    <w:p w:rsidR="00B53567" w:rsidRDefault="00B53567" w:rsidP="003E4449">
      <w:pPr>
        <w:spacing w:after="0"/>
        <w:contextualSpacing/>
        <w:jc w:val="both"/>
        <w:rPr>
          <w:rFonts w:ascii="Gill Sans MT" w:hAnsi="Gill Sans MT"/>
          <w:sz w:val="24"/>
          <w:szCs w:val="24"/>
        </w:rPr>
      </w:pPr>
    </w:p>
    <w:p w:rsidR="00B53567" w:rsidRDefault="00B53567" w:rsidP="003E4449">
      <w:pPr>
        <w:spacing w:after="0"/>
        <w:contextualSpacing/>
        <w:jc w:val="both"/>
        <w:rPr>
          <w:rFonts w:ascii="Gill Sans MT" w:hAnsi="Gill Sans MT"/>
          <w:sz w:val="24"/>
          <w:szCs w:val="24"/>
        </w:rPr>
      </w:pPr>
    </w:p>
    <w:p w:rsidR="00B53567" w:rsidRDefault="00B53567" w:rsidP="003E4449">
      <w:pPr>
        <w:spacing w:after="0"/>
        <w:contextualSpacing/>
        <w:jc w:val="both"/>
        <w:rPr>
          <w:rFonts w:ascii="Gill Sans MT" w:hAnsi="Gill Sans MT"/>
          <w:sz w:val="24"/>
          <w:szCs w:val="24"/>
        </w:rPr>
      </w:pPr>
    </w:p>
    <w:p w:rsidR="00B53567" w:rsidRDefault="00B53567" w:rsidP="003E4449">
      <w:pPr>
        <w:spacing w:after="0"/>
        <w:contextualSpacing/>
        <w:jc w:val="both"/>
        <w:rPr>
          <w:rFonts w:ascii="Gill Sans MT" w:hAnsi="Gill Sans MT"/>
          <w:sz w:val="24"/>
          <w:szCs w:val="24"/>
        </w:rPr>
      </w:pPr>
    </w:p>
    <w:p w:rsidR="00B53567" w:rsidRDefault="00B53567" w:rsidP="003E4449">
      <w:pPr>
        <w:spacing w:after="0"/>
        <w:contextualSpacing/>
        <w:jc w:val="both"/>
        <w:rPr>
          <w:rFonts w:ascii="Gill Sans MT" w:hAnsi="Gill Sans MT"/>
          <w:sz w:val="24"/>
          <w:szCs w:val="24"/>
        </w:rPr>
      </w:pPr>
    </w:p>
    <w:p w:rsidR="00B53567" w:rsidRDefault="00B53567" w:rsidP="003E4449">
      <w:pPr>
        <w:spacing w:after="0"/>
        <w:contextualSpacing/>
        <w:jc w:val="both"/>
        <w:rPr>
          <w:rFonts w:ascii="Gill Sans MT" w:hAnsi="Gill Sans MT"/>
          <w:sz w:val="24"/>
          <w:szCs w:val="24"/>
        </w:rPr>
      </w:pPr>
    </w:p>
    <w:p w:rsidR="00B53567" w:rsidRDefault="00B53567" w:rsidP="003E4449">
      <w:pPr>
        <w:spacing w:after="0"/>
        <w:contextualSpacing/>
        <w:jc w:val="both"/>
        <w:rPr>
          <w:rFonts w:ascii="Gill Sans MT" w:hAnsi="Gill Sans MT"/>
          <w:sz w:val="24"/>
          <w:szCs w:val="24"/>
        </w:rPr>
      </w:pPr>
    </w:p>
    <w:p w:rsidR="00B53567" w:rsidRDefault="00B53567" w:rsidP="003E4449">
      <w:pPr>
        <w:spacing w:after="0"/>
        <w:contextualSpacing/>
        <w:jc w:val="both"/>
        <w:rPr>
          <w:rFonts w:ascii="Gill Sans MT" w:hAnsi="Gill Sans MT"/>
          <w:sz w:val="24"/>
          <w:szCs w:val="24"/>
        </w:rPr>
      </w:pPr>
    </w:p>
    <w:p w:rsidR="00B53567" w:rsidRDefault="00B53567" w:rsidP="003E4449">
      <w:pPr>
        <w:spacing w:after="0"/>
        <w:contextualSpacing/>
        <w:jc w:val="both"/>
        <w:rPr>
          <w:rFonts w:ascii="Gill Sans MT" w:hAnsi="Gill Sans MT"/>
          <w:sz w:val="24"/>
          <w:szCs w:val="24"/>
        </w:rPr>
      </w:pPr>
    </w:p>
    <w:p w:rsidR="00B53567" w:rsidRDefault="00B53567" w:rsidP="003E4449">
      <w:pPr>
        <w:spacing w:after="0"/>
        <w:contextualSpacing/>
        <w:jc w:val="both"/>
        <w:rPr>
          <w:rFonts w:ascii="Gill Sans MT" w:hAnsi="Gill Sans MT"/>
          <w:sz w:val="24"/>
          <w:szCs w:val="24"/>
        </w:rPr>
      </w:pPr>
    </w:p>
    <w:p w:rsidR="00B53567" w:rsidRDefault="00B53567" w:rsidP="003E4449">
      <w:pPr>
        <w:spacing w:after="0"/>
        <w:contextualSpacing/>
        <w:jc w:val="both"/>
        <w:rPr>
          <w:rFonts w:ascii="Gill Sans MT" w:hAnsi="Gill Sans MT"/>
          <w:sz w:val="24"/>
          <w:szCs w:val="24"/>
        </w:rPr>
      </w:pPr>
    </w:p>
    <w:p w:rsidR="00B53567" w:rsidRDefault="00B53567" w:rsidP="003E4449">
      <w:pPr>
        <w:spacing w:after="0"/>
        <w:contextualSpacing/>
        <w:jc w:val="both"/>
        <w:rPr>
          <w:rFonts w:ascii="Gill Sans MT" w:hAnsi="Gill Sans MT"/>
          <w:sz w:val="24"/>
          <w:szCs w:val="24"/>
        </w:rPr>
      </w:pPr>
    </w:p>
    <w:p w:rsidR="00B53567" w:rsidRDefault="00B53567" w:rsidP="003E4449">
      <w:pPr>
        <w:spacing w:after="0"/>
        <w:contextualSpacing/>
        <w:jc w:val="both"/>
        <w:rPr>
          <w:rFonts w:ascii="Gill Sans MT" w:hAnsi="Gill Sans MT"/>
          <w:sz w:val="24"/>
          <w:szCs w:val="24"/>
        </w:rPr>
      </w:pPr>
    </w:p>
    <w:p w:rsidR="00B53567" w:rsidRDefault="00B53567" w:rsidP="003E4449">
      <w:pPr>
        <w:pStyle w:val="Heading1"/>
        <w:contextualSpacing/>
        <w:rPr>
          <w:rFonts w:ascii="Gill Sans MT" w:hAnsi="Gill Sans MT"/>
          <w:bCs w:val="0"/>
          <w:u w:val="none"/>
        </w:rPr>
      </w:pPr>
      <w:bookmarkStart w:id="54" w:name="_Toc122234810"/>
    </w:p>
    <w:p w:rsidR="003E4449" w:rsidRDefault="003E4449" w:rsidP="003E4449"/>
    <w:p w:rsidR="003E4449" w:rsidRDefault="003E4449" w:rsidP="003E4449"/>
    <w:p w:rsidR="003E4449" w:rsidRPr="003E4449" w:rsidRDefault="003E4449" w:rsidP="003E4449"/>
    <w:p w:rsidR="00B53567" w:rsidRDefault="00B53567" w:rsidP="00FA74A1">
      <w:pPr>
        <w:pStyle w:val="Heading1"/>
        <w:contextualSpacing/>
        <w:rPr>
          <w:rFonts w:ascii="Gill Sans MT" w:hAnsi="Gill Sans MT"/>
          <w:bCs w:val="0"/>
          <w:u w:val="none"/>
        </w:rPr>
      </w:pPr>
    </w:p>
    <w:p w:rsidR="00B53567" w:rsidRDefault="00B53567" w:rsidP="003E4449">
      <w:pPr>
        <w:pStyle w:val="Heading1"/>
        <w:contextualSpacing/>
        <w:rPr>
          <w:rFonts w:ascii="Gill Sans MT" w:hAnsi="Gill Sans MT"/>
          <w:bCs w:val="0"/>
          <w:u w:val="none"/>
        </w:rPr>
      </w:pPr>
      <w:bookmarkStart w:id="55" w:name="_Toc512774561"/>
      <w:bookmarkStart w:id="56" w:name="_Toc512774947"/>
      <w:bookmarkStart w:id="57" w:name="_Toc512777804"/>
      <w:r>
        <w:rPr>
          <w:rFonts w:ascii="Gill Sans MT" w:hAnsi="Gill Sans MT"/>
          <w:bCs w:val="0"/>
          <w:u w:val="none"/>
        </w:rPr>
        <w:t>Section-5</w:t>
      </w:r>
      <w:bookmarkEnd w:id="55"/>
      <w:bookmarkEnd w:id="56"/>
      <w:bookmarkEnd w:id="57"/>
    </w:p>
    <w:p w:rsidR="00CC223C" w:rsidRPr="00CC223C" w:rsidRDefault="00CC223C" w:rsidP="003E4449">
      <w:pPr>
        <w:spacing w:after="0"/>
        <w:rPr>
          <w:sz w:val="6"/>
        </w:rPr>
      </w:pPr>
    </w:p>
    <w:p w:rsidR="003E4449" w:rsidRDefault="003E4449" w:rsidP="003E4449">
      <w:pPr>
        <w:pStyle w:val="Heading1"/>
        <w:pBdr>
          <w:bottom w:val="single" w:sz="4" w:space="1" w:color="auto"/>
        </w:pBdr>
        <w:rPr>
          <w:rFonts w:ascii="Gill Sans MT" w:hAnsi="Gill Sans MT"/>
          <w:color w:val="0070C0"/>
          <w:sz w:val="28"/>
          <w:szCs w:val="28"/>
          <w:u w:val="none"/>
        </w:rPr>
      </w:pPr>
      <w:bookmarkStart w:id="58" w:name="_Toc512774562"/>
      <w:bookmarkStart w:id="59" w:name="_Toc512774948"/>
      <w:bookmarkStart w:id="60" w:name="_Toc512777805"/>
    </w:p>
    <w:p w:rsidR="00CE75AD" w:rsidRPr="00A41B8D" w:rsidRDefault="00CE75AD" w:rsidP="003E4449">
      <w:pPr>
        <w:pStyle w:val="Heading1"/>
        <w:pBdr>
          <w:bottom w:val="single" w:sz="4" w:space="1" w:color="auto"/>
        </w:pBdr>
        <w:rPr>
          <w:rFonts w:ascii="Gill Sans MT" w:hAnsi="Gill Sans MT"/>
          <w:color w:val="0070C0"/>
          <w:sz w:val="28"/>
          <w:szCs w:val="28"/>
          <w:u w:val="none"/>
        </w:rPr>
      </w:pPr>
      <w:r w:rsidRPr="00A41B8D">
        <w:rPr>
          <w:rFonts w:ascii="Gill Sans MT" w:hAnsi="Gill Sans MT"/>
          <w:color w:val="0070C0"/>
          <w:sz w:val="28"/>
          <w:szCs w:val="28"/>
          <w:u w:val="none"/>
        </w:rPr>
        <w:t>BANK MANAGEMENT</w:t>
      </w:r>
      <w:bookmarkEnd w:id="54"/>
      <w:bookmarkEnd w:id="58"/>
      <w:bookmarkEnd w:id="59"/>
      <w:bookmarkEnd w:id="60"/>
    </w:p>
    <w:p w:rsidR="00CE75AD" w:rsidRPr="00B53567" w:rsidRDefault="00CE75AD" w:rsidP="003E4449">
      <w:pPr>
        <w:spacing w:after="0"/>
        <w:contextualSpacing/>
        <w:jc w:val="both"/>
        <w:rPr>
          <w:rFonts w:ascii="Gill Sans MT" w:hAnsi="Gill Sans MT"/>
          <w:sz w:val="18"/>
          <w:szCs w:val="24"/>
        </w:rPr>
      </w:pPr>
    </w:p>
    <w:p w:rsidR="00CE75AD" w:rsidRDefault="00B53567" w:rsidP="003E4449">
      <w:pPr>
        <w:pStyle w:val="Heading2"/>
        <w:spacing w:before="0" w:after="0"/>
        <w:rPr>
          <w:rFonts w:asciiTheme="minorHAnsi" w:hAnsiTheme="minorHAnsi" w:cstheme="minorHAnsi"/>
          <w:i w:val="0"/>
          <w:iCs w:val="0"/>
          <w:sz w:val="24"/>
          <w:szCs w:val="24"/>
        </w:rPr>
      </w:pPr>
      <w:bookmarkStart w:id="61" w:name="_Toc512774563"/>
      <w:bookmarkStart w:id="62" w:name="_Toc512774949"/>
      <w:bookmarkStart w:id="63" w:name="_Toc512777806"/>
      <w:r w:rsidRPr="00F83A84">
        <w:rPr>
          <w:rFonts w:asciiTheme="minorHAnsi" w:hAnsiTheme="minorHAnsi" w:cstheme="minorHAnsi"/>
          <w:i w:val="0"/>
          <w:iCs w:val="0"/>
          <w:sz w:val="24"/>
          <w:szCs w:val="24"/>
        </w:rPr>
        <w:t>5.1 Bank Management</w:t>
      </w:r>
      <w:bookmarkEnd w:id="61"/>
      <w:bookmarkEnd w:id="62"/>
      <w:bookmarkEnd w:id="63"/>
    </w:p>
    <w:p w:rsidR="00481E1E" w:rsidRPr="00481E1E" w:rsidRDefault="00481E1E" w:rsidP="003E4449">
      <w:pPr>
        <w:spacing w:after="0"/>
      </w:pPr>
    </w:p>
    <w:p w:rsidR="00CE75AD" w:rsidRPr="00525FB0" w:rsidRDefault="00CE75AD" w:rsidP="003E4449">
      <w:pPr>
        <w:pStyle w:val="BodyText3"/>
        <w:spacing w:after="0"/>
        <w:contextualSpacing/>
        <w:jc w:val="both"/>
        <w:rPr>
          <w:rFonts w:ascii="Gill Sans MT" w:hAnsi="Gill Sans MT"/>
          <w:sz w:val="24"/>
          <w:szCs w:val="24"/>
        </w:rPr>
      </w:pPr>
      <w:r w:rsidRPr="00525FB0">
        <w:rPr>
          <w:rFonts w:ascii="Gill Sans MT" w:hAnsi="Gill Sans MT"/>
          <w:sz w:val="24"/>
          <w:szCs w:val="24"/>
        </w:rPr>
        <w:t xml:space="preserve">As a policy, the management and coordination with the bank rests with the Finance Section with the exception of signatories. Bank accounts management is carried out only by the senior designated staff of Finance Section duly </w:t>
      </w:r>
      <w:proofErr w:type="spellStart"/>
      <w:r w:rsidRPr="00525FB0">
        <w:rPr>
          <w:rFonts w:ascii="Gill Sans MT" w:hAnsi="Gill Sans MT"/>
          <w:sz w:val="24"/>
          <w:szCs w:val="24"/>
        </w:rPr>
        <w:t>authorised</w:t>
      </w:r>
      <w:proofErr w:type="spellEnd"/>
      <w:r w:rsidRPr="00525FB0">
        <w:rPr>
          <w:rFonts w:ascii="Gill Sans MT" w:hAnsi="Gill Sans MT"/>
          <w:sz w:val="24"/>
          <w:szCs w:val="24"/>
        </w:rPr>
        <w:t xml:space="preserve"> by the </w:t>
      </w:r>
      <w:r w:rsidR="00525FB0" w:rsidRPr="00525FB0">
        <w:rPr>
          <w:rFonts w:ascii="Gill Sans MT" w:hAnsi="Gill Sans MT"/>
          <w:sz w:val="24"/>
          <w:szCs w:val="24"/>
        </w:rPr>
        <w:t>Director</w:t>
      </w:r>
      <w:r w:rsidRPr="00525FB0">
        <w:rPr>
          <w:rFonts w:ascii="Gill Sans MT" w:hAnsi="Gill Sans MT"/>
          <w:sz w:val="24"/>
          <w:szCs w:val="24"/>
        </w:rPr>
        <w:t>. All banking transactions are treated as confidential and are limited for official use.</w:t>
      </w:r>
    </w:p>
    <w:p w:rsidR="003E4449" w:rsidRDefault="003E4449" w:rsidP="003E4449">
      <w:pPr>
        <w:pStyle w:val="Heading2"/>
        <w:spacing w:before="0" w:after="0"/>
        <w:contextualSpacing/>
        <w:jc w:val="both"/>
        <w:rPr>
          <w:rFonts w:ascii="Gill Sans MT" w:hAnsi="Gill Sans MT"/>
          <w:i w:val="0"/>
          <w:sz w:val="24"/>
          <w:szCs w:val="24"/>
        </w:rPr>
      </w:pPr>
      <w:bookmarkStart w:id="64" w:name="_Toc122234812"/>
      <w:bookmarkStart w:id="65" w:name="_Toc512774564"/>
      <w:bookmarkStart w:id="66" w:name="_Toc512774950"/>
      <w:bookmarkStart w:id="67" w:name="_Toc512777807"/>
    </w:p>
    <w:p w:rsidR="00CE75AD" w:rsidRDefault="00CE75AD" w:rsidP="003E4449">
      <w:pPr>
        <w:pStyle w:val="Heading2"/>
        <w:spacing w:before="0" w:after="0"/>
        <w:contextualSpacing/>
        <w:jc w:val="both"/>
        <w:rPr>
          <w:rFonts w:ascii="Gill Sans MT" w:hAnsi="Gill Sans MT"/>
          <w:i w:val="0"/>
          <w:sz w:val="24"/>
          <w:szCs w:val="24"/>
        </w:rPr>
      </w:pPr>
      <w:r w:rsidRPr="00CC223C">
        <w:rPr>
          <w:rFonts w:ascii="Gill Sans MT" w:hAnsi="Gill Sans MT"/>
          <w:i w:val="0"/>
          <w:sz w:val="24"/>
          <w:szCs w:val="24"/>
        </w:rPr>
        <w:t>Guidelines</w:t>
      </w:r>
      <w:bookmarkEnd w:id="64"/>
      <w:bookmarkEnd w:id="65"/>
      <w:bookmarkEnd w:id="66"/>
      <w:bookmarkEnd w:id="67"/>
    </w:p>
    <w:p w:rsidR="003E4449" w:rsidRPr="003E4449" w:rsidRDefault="003E4449" w:rsidP="003E4449">
      <w:pPr>
        <w:spacing w:after="0"/>
      </w:pPr>
    </w:p>
    <w:p w:rsidR="00CE75AD" w:rsidRPr="00525FB0" w:rsidRDefault="00CE75AD" w:rsidP="003E4449">
      <w:pPr>
        <w:spacing w:after="0"/>
        <w:contextualSpacing/>
        <w:jc w:val="both"/>
        <w:rPr>
          <w:rFonts w:ascii="Gill Sans MT" w:hAnsi="Gill Sans MT"/>
          <w:sz w:val="24"/>
          <w:szCs w:val="24"/>
        </w:rPr>
      </w:pPr>
      <w:r w:rsidRPr="00525FB0">
        <w:rPr>
          <w:rFonts w:ascii="Gill Sans MT" w:hAnsi="Gill Sans MT"/>
          <w:sz w:val="24"/>
          <w:szCs w:val="24"/>
        </w:rPr>
        <w:t>The following guidelines shall be adhered to in the management of bank operations:</w:t>
      </w:r>
    </w:p>
    <w:p w:rsidR="00CE75AD" w:rsidRPr="00B53567" w:rsidRDefault="00CE75AD" w:rsidP="003E4449">
      <w:pPr>
        <w:spacing w:after="0"/>
        <w:contextualSpacing/>
        <w:jc w:val="both"/>
        <w:rPr>
          <w:rFonts w:ascii="Gill Sans MT" w:hAnsi="Gill Sans MT"/>
          <w:sz w:val="6"/>
          <w:szCs w:val="24"/>
        </w:rPr>
      </w:pPr>
    </w:p>
    <w:p w:rsidR="00CE75AD" w:rsidRPr="00FA74A1" w:rsidRDefault="00525FB0" w:rsidP="00FA74A1">
      <w:pPr>
        <w:pStyle w:val="BodyText"/>
        <w:numPr>
          <w:ilvl w:val="0"/>
          <w:numId w:val="33"/>
        </w:numPr>
        <w:spacing w:line="276" w:lineRule="auto"/>
        <w:contextualSpacing/>
        <w:jc w:val="both"/>
        <w:rPr>
          <w:rFonts w:ascii="Cambria" w:hAnsi="Cambria" w:cs="Times New Roman"/>
          <w:sz w:val="24"/>
          <w:szCs w:val="24"/>
          <w:lang w:val="en-GB"/>
        </w:rPr>
      </w:pPr>
      <w:proofErr w:type="spellStart"/>
      <w:r w:rsidRPr="00FA74A1">
        <w:rPr>
          <w:rFonts w:ascii="Gill Sans MT" w:hAnsi="Gill Sans MT" w:cs="Times New Roman"/>
          <w:sz w:val="24"/>
          <w:szCs w:val="24"/>
          <w:lang w:val="en-GB"/>
        </w:rPr>
        <w:t>Rupayaan</w:t>
      </w:r>
      <w:proofErr w:type="spellEnd"/>
      <w:r w:rsidR="00CE75AD" w:rsidRPr="00FA74A1">
        <w:rPr>
          <w:rFonts w:ascii="Gill Sans MT" w:hAnsi="Gill Sans MT" w:cs="Times New Roman"/>
          <w:sz w:val="24"/>
          <w:szCs w:val="24"/>
          <w:lang w:val="en-GB"/>
        </w:rPr>
        <w:t xml:space="preserve"> maintains a separate bank account for managing its locally generated funds.</w:t>
      </w:r>
    </w:p>
    <w:p w:rsidR="00CE75AD" w:rsidRPr="00FA74A1" w:rsidRDefault="00CE75AD" w:rsidP="00FA74A1">
      <w:pPr>
        <w:pStyle w:val="BodyText"/>
        <w:numPr>
          <w:ilvl w:val="0"/>
          <w:numId w:val="33"/>
        </w:numPr>
        <w:spacing w:line="276" w:lineRule="auto"/>
        <w:contextualSpacing/>
        <w:jc w:val="both"/>
        <w:rPr>
          <w:rFonts w:ascii="Gill Sans MT" w:hAnsi="Gill Sans MT" w:cs="Times New Roman"/>
          <w:sz w:val="24"/>
          <w:szCs w:val="24"/>
          <w:lang w:val="en-GB"/>
        </w:rPr>
      </w:pPr>
      <w:r w:rsidRPr="00FA74A1">
        <w:rPr>
          <w:rFonts w:ascii="Gill Sans MT" w:hAnsi="Gill Sans MT" w:cs="Times New Roman"/>
          <w:sz w:val="24"/>
          <w:szCs w:val="24"/>
          <w:lang w:val="en-GB"/>
        </w:rPr>
        <w:t>All local payments are made in the local currency, as per the local law.</w:t>
      </w:r>
    </w:p>
    <w:p w:rsidR="00B53567" w:rsidRPr="00FA74A1" w:rsidRDefault="00CE75AD" w:rsidP="00FA74A1">
      <w:pPr>
        <w:pStyle w:val="BodyText"/>
        <w:numPr>
          <w:ilvl w:val="0"/>
          <w:numId w:val="33"/>
        </w:numPr>
        <w:spacing w:line="276" w:lineRule="auto"/>
        <w:contextualSpacing/>
        <w:jc w:val="both"/>
        <w:rPr>
          <w:rFonts w:ascii="Gill Sans MT" w:hAnsi="Gill Sans MT"/>
          <w:sz w:val="24"/>
          <w:szCs w:val="24"/>
        </w:rPr>
      </w:pPr>
      <w:r w:rsidRPr="00FA74A1">
        <w:rPr>
          <w:rFonts w:ascii="Gill Sans MT" w:hAnsi="Gill Sans MT" w:cs="Times New Roman"/>
          <w:sz w:val="24"/>
          <w:szCs w:val="24"/>
          <w:lang w:val="en-GB"/>
        </w:rPr>
        <w:t xml:space="preserve">All the accounts are operated with the dual signatories duly authorised by the </w:t>
      </w:r>
      <w:r w:rsidR="00525FB0" w:rsidRPr="00FA74A1">
        <w:rPr>
          <w:rFonts w:ascii="Gill Sans MT" w:hAnsi="Gill Sans MT" w:cs="Times New Roman"/>
          <w:sz w:val="24"/>
          <w:szCs w:val="24"/>
          <w:lang w:val="en-GB"/>
        </w:rPr>
        <w:t>Governing Board</w:t>
      </w:r>
      <w:r w:rsidRPr="00FA74A1">
        <w:rPr>
          <w:rFonts w:ascii="Gill Sans MT" w:hAnsi="Gill Sans MT" w:cs="Times New Roman"/>
          <w:sz w:val="24"/>
          <w:szCs w:val="24"/>
          <w:lang w:val="en-GB"/>
        </w:rPr>
        <w:t xml:space="preserve">. For each bank transaction there must be any two signatures of authorised signatories. Head of Finance is responsible to communicate and update to respective banks for any revision in signatories limit through Governing </w:t>
      </w:r>
      <w:r w:rsidR="00525FB0" w:rsidRPr="00FA74A1">
        <w:rPr>
          <w:rFonts w:ascii="Gill Sans MT" w:hAnsi="Gill Sans MT" w:cs="Times New Roman"/>
          <w:sz w:val="24"/>
          <w:szCs w:val="24"/>
          <w:lang w:val="en-GB"/>
        </w:rPr>
        <w:t xml:space="preserve">Board </w:t>
      </w:r>
      <w:r w:rsidRPr="00FA74A1">
        <w:rPr>
          <w:rFonts w:ascii="Gill Sans MT" w:hAnsi="Gill Sans MT" w:cs="Times New Roman"/>
          <w:sz w:val="24"/>
          <w:szCs w:val="24"/>
          <w:lang w:val="en-GB"/>
        </w:rPr>
        <w:t>approved signed resolution.</w:t>
      </w:r>
      <w:r w:rsidR="00B53567" w:rsidRPr="00FA74A1">
        <w:rPr>
          <w:rFonts w:ascii="Gill Sans MT" w:hAnsi="Gill Sans MT" w:cs="Times New Roman"/>
          <w:sz w:val="24"/>
          <w:szCs w:val="24"/>
          <w:lang w:val="en-GB"/>
        </w:rPr>
        <w:t xml:space="preserve"> </w:t>
      </w:r>
    </w:p>
    <w:p w:rsidR="00CE75AD" w:rsidRPr="00FA74A1" w:rsidRDefault="00CE75AD" w:rsidP="00FA74A1">
      <w:pPr>
        <w:pStyle w:val="BodyText"/>
        <w:numPr>
          <w:ilvl w:val="0"/>
          <w:numId w:val="33"/>
        </w:numPr>
        <w:spacing w:line="276" w:lineRule="auto"/>
        <w:contextualSpacing/>
        <w:jc w:val="both"/>
        <w:rPr>
          <w:rFonts w:ascii="Gill Sans MT" w:hAnsi="Gill Sans MT"/>
          <w:sz w:val="24"/>
          <w:szCs w:val="24"/>
        </w:rPr>
      </w:pPr>
      <w:r w:rsidRPr="00FA74A1">
        <w:rPr>
          <w:rFonts w:ascii="Gill Sans MT" w:hAnsi="Gill Sans MT"/>
          <w:sz w:val="24"/>
          <w:szCs w:val="24"/>
        </w:rPr>
        <w:t>Whenever staff leave a position that is listed as a bank account signatories, the Head of Finance will follow the same procedure as explained above for limit revision for deleting the person as a signatory and communicate the bank through letter, attached with respective approved, signed G</w:t>
      </w:r>
      <w:r w:rsidR="00525FB0" w:rsidRPr="00FA74A1">
        <w:rPr>
          <w:rFonts w:ascii="Gill Sans MT" w:hAnsi="Gill Sans MT"/>
          <w:sz w:val="24"/>
          <w:szCs w:val="24"/>
        </w:rPr>
        <w:t>overning Board</w:t>
      </w:r>
      <w:r w:rsidR="00481E1E" w:rsidRPr="00FA74A1">
        <w:rPr>
          <w:rFonts w:ascii="Gill Sans MT" w:hAnsi="Gill Sans MT"/>
          <w:sz w:val="24"/>
          <w:szCs w:val="24"/>
        </w:rPr>
        <w:t xml:space="preserve"> resolution.</w:t>
      </w:r>
    </w:p>
    <w:p w:rsidR="00481E1E" w:rsidRPr="00B53567" w:rsidRDefault="00481E1E" w:rsidP="003E4449">
      <w:pPr>
        <w:pStyle w:val="BodyText"/>
        <w:ind w:left="720"/>
        <w:contextualSpacing/>
        <w:jc w:val="both"/>
        <w:rPr>
          <w:rFonts w:ascii="Gill Sans MT" w:hAnsi="Gill Sans MT"/>
        </w:rPr>
      </w:pPr>
    </w:p>
    <w:p w:rsidR="00CE75AD" w:rsidRDefault="00B53567" w:rsidP="003E4449">
      <w:pPr>
        <w:pStyle w:val="Heading2"/>
        <w:spacing w:before="0" w:after="0"/>
        <w:rPr>
          <w:rFonts w:ascii="Gill Sans MT" w:hAnsi="Gill Sans MT"/>
          <w:i w:val="0"/>
          <w:iCs w:val="0"/>
          <w:sz w:val="24"/>
          <w:szCs w:val="24"/>
        </w:rPr>
      </w:pPr>
      <w:bookmarkStart w:id="68" w:name="_Toc122234813"/>
      <w:bookmarkStart w:id="69" w:name="_Toc512774565"/>
      <w:bookmarkStart w:id="70" w:name="_Toc512774951"/>
      <w:bookmarkStart w:id="71" w:name="_Toc512777808"/>
      <w:r w:rsidRPr="00FD260D">
        <w:rPr>
          <w:rFonts w:ascii="Gill Sans MT" w:hAnsi="Gill Sans MT"/>
          <w:i w:val="0"/>
          <w:iCs w:val="0"/>
          <w:sz w:val="24"/>
          <w:szCs w:val="24"/>
        </w:rPr>
        <w:t xml:space="preserve">5.2 </w:t>
      </w:r>
      <w:r w:rsidR="00CE75AD" w:rsidRPr="00FD260D">
        <w:rPr>
          <w:rFonts w:ascii="Gill Sans MT" w:hAnsi="Gill Sans MT"/>
          <w:i w:val="0"/>
          <w:iCs w:val="0"/>
          <w:sz w:val="24"/>
          <w:szCs w:val="24"/>
        </w:rPr>
        <w:t>Operations</w:t>
      </w:r>
      <w:bookmarkEnd w:id="68"/>
      <w:bookmarkEnd w:id="69"/>
      <w:bookmarkEnd w:id="70"/>
      <w:bookmarkEnd w:id="71"/>
    </w:p>
    <w:p w:rsidR="00481E1E" w:rsidRPr="00481E1E" w:rsidRDefault="00481E1E" w:rsidP="00FA74A1">
      <w:pPr>
        <w:spacing w:after="0"/>
      </w:pPr>
    </w:p>
    <w:p w:rsidR="00CE75AD" w:rsidRPr="00CC223C" w:rsidRDefault="00CE75AD" w:rsidP="00FA74A1">
      <w:pPr>
        <w:spacing w:after="0"/>
        <w:ind w:firstLine="720"/>
        <w:contextualSpacing/>
        <w:jc w:val="both"/>
        <w:rPr>
          <w:rFonts w:ascii="Gill Sans MT" w:hAnsi="Gill Sans MT"/>
          <w:b/>
          <w:bCs/>
          <w:sz w:val="24"/>
          <w:szCs w:val="24"/>
        </w:rPr>
      </w:pPr>
      <w:r w:rsidRPr="00CC223C">
        <w:rPr>
          <w:rFonts w:ascii="Gill Sans MT" w:hAnsi="Gill Sans MT"/>
          <w:b/>
          <w:bCs/>
          <w:sz w:val="24"/>
          <w:szCs w:val="24"/>
        </w:rPr>
        <w:t>i.</w:t>
      </w:r>
      <w:r w:rsidR="00B53567" w:rsidRPr="00CC223C">
        <w:rPr>
          <w:rFonts w:ascii="Gill Sans MT" w:hAnsi="Gill Sans MT"/>
          <w:b/>
          <w:bCs/>
          <w:sz w:val="24"/>
          <w:szCs w:val="24"/>
        </w:rPr>
        <w:t xml:space="preserve"> </w:t>
      </w:r>
      <w:proofErr w:type="spellStart"/>
      <w:r w:rsidRPr="00CC223C">
        <w:rPr>
          <w:rFonts w:ascii="Gill Sans MT" w:hAnsi="Gill Sans MT"/>
          <w:b/>
          <w:bCs/>
          <w:sz w:val="24"/>
          <w:szCs w:val="24"/>
        </w:rPr>
        <w:t>Cheque</w:t>
      </w:r>
      <w:proofErr w:type="spellEnd"/>
      <w:r w:rsidRPr="00CC223C">
        <w:rPr>
          <w:rFonts w:ascii="Gill Sans MT" w:hAnsi="Gill Sans MT"/>
          <w:b/>
          <w:bCs/>
          <w:sz w:val="24"/>
          <w:szCs w:val="24"/>
        </w:rPr>
        <w:t xml:space="preserve"> Book</w:t>
      </w:r>
    </w:p>
    <w:p w:rsidR="00CE75AD" w:rsidRPr="00525FB0" w:rsidRDefault="00CE75AD" w:rsidP="00FA74A1">
      <w:pPr>
        <w:spacing w:after="0"/>
        <w:ind w:left="720"/>
        <w:contextualSpacing/>
        <w:jc w:val="both"/>
        <w:rPr>
          <w:rFonts w:ascii="Gill Sans MT" w:hAnsi="Gill Sans MT"/>
          <w:sz w:val="24"/>
          <w:szCs w:val="24"/>
        </w:rPr>
      </w:pPr>
      <w:r w:rsidRPr="00525FB0">
        <w:rPr>
          <w:rFonts w:ascii="Gill Sans MT" w:hAnsi="Gill Sans MT"/>
          <w:sz w:val="24"/>
          <w:szCs w:val="24"/>
        </w:rPr>
        <w:t xml:space="preserve">The </w:t>
      </w:r>
      <w:proofErr w:type="spellStart"/>
      <w:r w:rsidRPr="00525FB0">
        <w:rPr>
          <w:rFonts w:ascii="Gill Sans MT" w:hAnsi="Gill Sans MT"/>
          <w:sz w:val="24"/>
          <w:szCs w:val="24"/>
        </w:rPr>
        <w:t>cheque</w:t>
      </w:r>
      <w:proofErr w:type="spellEnd"/>
      <w:r w:rsidRPr="00525FB0">
        <w:rPr>
          <w:rFonts w:ascii="Gill Sans MT" w:hAnsi="Gill Sans MT"/>
          <w:sz w:val="24"/>
          <w:szCs w:val="24"/>
        </w:rPr>
        <w:t xml:space="preserve"> books are kept by designated staff of the Finance Section and secured under lock and key. An inventory will be maintained of all the used, unused and cancelled </w:t>
      </w:r>
      <w:proofErr w:type="spellStart"/>
      <w:r w:rsidRPr="00525FB0">
        <w:rPr>
          <w:rFonts w:ascii="Gill Sans MT" w:hAnsi="Gill Sans MT"/>
          <w:sz w:val="24"/>
          <w:szCs w:val="24"/>
        </w:rPr>
        <w:t>cheque</w:t>
      </w:r>
      <w:proofErr w:type="spellEnd"/>
      <w:r w:rsidRPr="00525FB0">
        <w:rPr>
          <w:rFonts w:ascii="Gill Sans MT" w:hAnsi="Gill Sans MT"/>
          <w:sz w:val="24"/>
          <w:szCs w:val="24"/>
        </w:rPr>
        <w:t xml:space="preserve"> books.     </w:t>
      </w:r>
    </w:p>
    <w:p w:rsidR="00CE75AD" w:rsidRPr="00CC223C" w:rsidRDefault="00CE75AD" w:rsidP="00FA74A1">
      <w:pPr>
        <w:spacing w:after="0"/>
        <w:ind w:left="720"/>
        <w:contextualSpacing/>
        <w:jc w:val="both"/>
        <w:rPr>
          <w:rFonts w:ascii="Gill Sans MT" w:hAnsi="Gill Sans MT"/>
          <w:sz w:val="18"/>
          <w:szCs w:val="24"/>
        </w:rPr>
      </w:pPr>
    </w:p>
    <w:p w:rsidR="00CE75AD" w:rsidRPr="00CC223C" w:rsidRDefault="00CE75AD" w:rsidP="00FA74A1">
      <w:pPr>
        <w:spacing w:after="0"/>
        <w:ind w:firstLine="720"/>
        <w:contextualSpacing/>
        <w:jc w:val="both"/>
        <w:rPr>
          <w:rFonts w:ascii="Gill Sans MT" w:hAnsi="Gill Sans MT"/>
          <w:b/>
          <w:bCs/>
          <w:sz w:val="24"/>
          <w:szCs w:val="24"/>
        </w:rPr>
      </w:pPr>
      <w:proofErr w:type="gramStart"/>
      <w:r w:rsidRPr="00CC223C">
        <w:rPr>
          <w:rFonts w:ascii="Cambria" w:hAnsi="Cambria"/>
          <w:b/>
          <w:bCs/>
          <w:sz w:val="24"/>
          <w:szCs w:val="24"/>
        </w:rPr>
        <w:t>ii.</w:t>
      </w:r>
      <w:r w:rsidR="00B53567" w:rsidRPr="00CC223C">
        <w:rPr>
          <w:rFonts w:ascii="Cambria" w:hAnsi="Cambria"/>
          <w:b/>
          <w:bCs/>
          <w:sz w:val="24"/>
          <w:szCs w:val="24"/>
        </w:rPr>
        <w:t xml:space="preserve"> </w:t>
      </w:r>
      <w:proofErr w:type="spellStart"/>
      <w:r w:rsidRPr="00CC223C">
        <w:rPr>
          <w:rFonts w:ascii="Gill Sans MT" w:hAnsi="Gill Sans MT"/>
          <w:b/>
          <w:bCs/>
          <w:sz w:val="24"/>
          <w:szCs w:val="24"/>
        </w:rPr>
        <w:t>Cheque</w:t>
      </w:r>
      <w:proofErr w:type="spellEnd"/>
      <w:proofErr w:type="gramEnd"/>
      <w:r w:rsidRPr="00CC223C">
        <w:rPr>
          <w:rFonts w:ascii="Gill Sans MT" w:hAnsi="Gill Sans MT"/>
          <w:b/>
          <w:bCs/>
          <w:sz w:val="24"/>
          <w:szCs w:val="24"/>
        </w:rPr>
        <w:t xml:space="preserve"> Writing</w:t>
      </w:r>
    </w:p>
    <w:p w:rsidR="00CE75AD" w:rsidRDefault="00CE75AD" w:rsidP="00CC7F5C">
      <w:pPr>
        <w:spacing w:after="0"/>
        <w:ind w:left="720"/>
        <w:contextualSpacing/>
        <w:jc w:val="both"/>
        <w:rPr>
          <w:rFonts w:ascii="Gill Sans MT" w:hAnsi="Gill Sans MT"/>
          <w:sz w:val="24"/>
          <w:szCs w:val="24"/>
        </w:rPr>
      </w:pPr>
      <w:proofErr w:type="spellStart"/>
      <w:r w:rsidRPr="00180009">
        <w:rPr>
          <w:rFonts w:ascii="Gill Sans MT" w:hAnsi="Gill Sans MT"/>
          <w:sz w:val="24"/>
          <w:szCs w:val="24"/>
        </w:rPr>
        <w:t>Cheque</w:t>
      </w:r>
      <w:proofErr w:type="spellEnd"/>
      <w:r w:rsidR="00CC223C">
        <w:rPr>
          <w:rFonts w:ascii="Gill Sans MT" w:hAnsi="Gill Sans MT"/>
          <w:sz w:val="24"/>
          <w:szCs w:val="24"/>
        </w:rPr>
        <w:t>/</w:t>
      </w:r>
      <w:r w:rsidRPr="00180009">
        <w:rPr>
          <w:rFonts w:ascii="Gill Sans MT" w:hAnsi="Gill Sans MT"/>
          <w:sz w:val="24"/>
          <w:szCs w:val="24"/>
        </w:rPr>
        <w:t xml:space="preserve">s are only disbursed and signed once the Head of Finance and budget holders (as per his/her assigned limit) have deemed that expenses are allowable and proper documentation is collected. </w:t>
      </w:r>
      <w:proofErr w:type="spellStart"/>
      <w:r w:rsidRPr="00180009">
        <w:rPr>
          <w:rFonts w:ascii="Gill Sans MT" w:hAnsi="Gill Sans MT"/>
          <w:sz w:val="24"/>
          <w:szCs w:val="24"/>
        </w:rPr>
        <w:t>Cheque</w:t>
      </w:r>
      <w:proofErr w:type="spellEnd"/>
      <w:r w:rsidR="00CC223C">
        <w:rPr>
          <w:rFonts w:ascii="Gill Sans MT" w:hAnsi="Gill Sans MT"/>
          <w:sz w:val="24"/>
          <w:szCs w:val="24"/>
        </w:rPr>
        <w:t>/</w:t>
      </w:r>
      <w:r w:rsidRPr="00180009">
        <w:rPr>
          <w:rFonts w:ascii="Gill Sans MT" w:hAnsi="Gill Sans MT"/>
          <w:sz w:val="24"/>
          <w:szCs w:val="24"/>
        </w:rPr>
        <w:t xml:space="preserve">s should never be pre-signed without payees name and the amount to be paid. Bank should be clearly advised </w:t>
      </w:r>
      <w:r w:rsidRPr="00180009">
        <w:rPr>
          <w:rFonts w:ascii="Gill Sans MT" w:hAnsi="Gill Sans MT"/>
          <w:sz w:val="24"/>
          <w:szCs w:val="24"/>
        </w:rPr>
        <w:lastRenderedPageBreak/>
        <w:t xml:space="preserve">that no bank transaction should be processed without the signature of two </w:t>
      </w:r>
      <w:proofErr w:type="spellStart"/>
      <w:r w:rsidRPr="00180009">
        <w:rPr>
          <w:rFonts w:ascii="Gill Sans MT" w:hAnsi="Gill Sans MT"/>
          <w:sz w:val="24"/>
          <w:szCs w:val="24"/>
        </w:rPr>
        <w:t>authorised</w:t>
      </w:r>
      <w:proofErr w:type="spellEnd"/>
      <w:r w:rsidRPr="00180009">
        <w:rPr>
          <w:rFonts w:ascii="Gill Sans MT" w:hAnsi="Gill Sans MT"/>
          <w:sz w:val="24"/>
          <w:szCs w:val="24"/>
        </w:rPr>
        <w:t xml:space="preserve"> signatories as per limit. </w:t>
      </w:r>
    </w:p>
    <w:p w:rsidR="00CC7F5C" w:rsidRPr="00CC7F5C" w:rsidRDefault="00CC7F5C" w:rsidP="00CC7F5C">
      <w:pPr>
        <w:spacing w:after="0"/>
        <w:ind w:left="720"/>
        <w:contextualSpacing/>
        <w:jc w:val="both"/>
        <w:rPr>
          <w:rFonts w:ascii="Gill Sans MT" w:hAnsi="Gill Sans MT"/>
          <w:sz w:val="24"/>
          <w:szCs w:val="24"/>
        </w:rPr>
      </w:pPr>
    </w:p>
    <w:p w:rsidR="00CE75AD" w:rsidRPr="00CC223C" w:rsidRDefault="00CE75AD" w:rsidP="00FA74A1">
      <w:pPr>
        <w:spacing w:after="0"/>
        <w:ind w:firstLine="720"/>
        <w:contextualSpacing/>
        <w:rPr>
          <w:rFonts w:ascii="Gill Sans MT" w:hAnsi="Gill Sans MT"/>
          <w:b/>
          <w:sz w:val="24"/>
          <w:szCs w:val="24"/>
        </w:rPr>
      </w:pPr>
      <w:proofErr w:type="gramStart"/>
      <w:r w:rsidRPr="00CC223C">
        <w:rPr>
          <w:rFonts w:ascii="Cambria" w:hAnsi="Cambria"/>
          <w:b/>
          <w:bCs/>
          <w:sz w:val="24"/>
          <w:szCs w:val="24"/>
        </w:rPr>
        <w:t>iii.</w:t>
      </w:r>
      <w:r w:rsidR="00CC223C" w:rsidRPr="00CC223C">
        <w:rPr>
          <w:rFonts w:ascii="Cambria" w:hAnsi="Cambria"/>
          <w:b/>
          <w:bCs/>
          <w:sz w:val="24"/>
          <w:szCs w:val="24"/>
        </w:rPr>
        <w:t xml:space="preserve"> </w:t>
      </w:r>
      <w:r w:rsidRPr="00CC223C">
        <w:rPr>
          <w:rFonts w:ascii="Gill Sans MT" w:hAnsi="Gill Sans MT"/>
          <w:b/>
          <w:bCs/>
          <w:sz w:val="24"/>
          <w:szCs w:val="24"/>
        </w:rPr>
        <w:t>Bank</w:t>
      </w:r>
      <w:proofErr w:type="gramEnd"/>
      <w:r w:rsidRPr="00CC223C">
        <w:rPr>
          <w:rFonts w:ascii="Gill Sans MT" w:hAnsi="Gill Sans MT"/>
          <w:b/>
          <w:bCs/>
          <w:sz w:val="24"/>
          <w:szCs w:val="24"/>
        </w:rPr>
        <w:t xml:space="preserve"> Statements</w:t>
      </w:r>
    </w:p>
    <w:p w:rsidR="00CE75AD" w:rsidRDefault="00CE75AD" w:rsidP="00CC7F5C">
      <w:pPr>
        <w:spacing w:after="0"/>
        <w:ind w:left="720"/>
        <w:contextualSpacing/>
        <w:rPr>
          <w:rFonts w:ascii="Gill Sans MT" w:hAnsi="Gill Sans MT"/>
          <w:sz w:val="24"/>
          <w:szCs w:val="24"/>
        </w:rPr>
      </w:pPr>
      <w:r w:rsidRPr="00180009">
        <w:rPr>
          <w:rFonts w:ascii="Gill Sans MT" w:hAnsi="Gill Sans MT"/>
          <w:sz w:val="24"/>
          <w:szCs w:val="24"/>
        </w:rPr>
        <w:t>Each month, a designated staff member of the Finance Section will ob</w:t>
      </w:r>
      <w:r w:rsidR="00CC7F5C">
        <w:rPr>
          <w:rFonts w:ascii="Gill Sans MT" w:hAnsi="Gill Sans MT"/>
          <w:sz w:val="24"/>
          <w:szCs w:val="24"/>
        </w:rPr>
        <w:t xml:space="preserve">tain bank account statements.  </w:t>
      </w:r>
    </w:p>
    <w:p w:rsidR="00CC7F5C" w:rsidRPr="00CC7F5C" w:rsidRDefault="00CC7F5C" w:rsidP="00CC7F5C">
      <w:pPr>
        <w:spacing w:after="0"/>
        <w:ind w:left="720"/>
        <w:contextualSpacing/>
        <w:rPr>
          <w:rFonts w:ascii="Gill Sans MT" w:hAnsi="Gill Sans MT"/>
          <w:sz w:val="24"/>
          <w:szCs w:val="24"/>
        </w:rPr>
      </w:pPr>
    </w:p>
    <w:p w:rsidR="00CE75AD" w:rsidRPr="00CC223C" w:rsidRDefault="00CE75AD" w:rsidP="00FA74A1">
      <w:pPr>
        <w:spacing w:after="0"/>
        <w:ind w:firstLine="720"/>
        <w:contextualSpacing/>
        <w:rPr>
          <w:rFonts w:ascii="Gill Sans MT" w:hAnsi="Gill Sans MT"/>
          <w:b/>
          <w:sz w:val="24"/>
          <w:szCs w:val="24"/>
        </w:rPr>
      </w:pPr>
      <w:r w:rsidRPr="00CC223C">
        <w:rPr>
          <w:rFonts w:ascii="Cambria" w:hAnsi="Cambria"/>
          <w:b/>
          <w:bCs/>
          <w:sz w:val="24"/>
          <w:szCs w:val="24"/>
        </w:rPr>
        <w:t>iv.</w:t>
      </w:r>
      <w:r w:rsidR="00CC223C">
        <w:rPr>
          <w:rFonts w:ascii="Cambria" w:hAnsi="Cambria"/>
          <w:b/>
          <w:bCs/>
          <w:sz w:val="24"/>
          <w:szCs w:val="24"/>
        </w:rPr>
        <w:t xml:space="preserve"> </w:t>
      </w:r>
      <w:r w:rsidRPr="00CC223C">
        <w:rPr>
          <w:rFonts w:ascii="Gill Sans MT" w:hAnsi="Gill Sans MT"/>
          <w:b/>
          <w:bCs/>
          <w:sz w:val="24"/>
          <w:szCs w:val="24"/>
        </w:rPr>
        <w:t>Transfer of Staff Salaries</w:t>
      </w:r>
    </w:p>
    <w:p w:rsidR="00CC223C" w:rsidRDefault="00CE75AD" w:rsidP="00FA74A1">
      <w:pPr>
        <w:spacing w:after="0"/>
        <w:ind w:left="720"/>
        <w:contextualSpacing/>
        <w:jc w:val="both"/>
        <w:rPr>
          <w:rFonts w:ascii="Gill Sans MT" w:hAnsi="Gill Sans MT"/>
          <w:sz w:val="24"/>
          <w:szCs w:val="24"/>
        </w:rPr>
      </w:pPr>
      <w:r w:rsidRPr="00180009">
        <w:rPr>
          <w:rFonts w:ascii="Gill Sans MT" w:hAnsi="Gill Sans MT"/>
          <w:sz w:val="24"/>
          <w:szCs w:val="24"/>
        </w:rPr>
        <w:t xml:space="preserve">Staff salaries </w:t>
      </w:r>
      <w:r w:rsidR="00CC223C">
        <w:rPr>
          <w:rFonts w:ascii="Gill Sans MT" w:hAnsi="Gill Sans MT"/>
          <w:sz w:val="24"/>
          <w:szCs w:val="24"/>
        </w:rPr>
        <w:t>shall be</w:t>
      </w:r>
      <w:r w:rsidRPr="00180009">
        <w:rPr>
          <w:rFonts w:ascii="Gill Sans MT" w:hAnsi="Gill Sans MT"/>
          <w:sz w:val="24"/>
          <w:szCs w:val="24"/>
        </w:rPr>
        <w:t xml:space="preserve"> paid via bank transfer through a formal written advice to the bank duly signed by the </w:t>
      </w:r>
      <w:proofErr w:type="spellStart"/>
      <w:r w:rsidRPr="00180009">
        <w:rPr>
          <w:rFonts w:ascii="Gill Sans MT" w:hAnsi="Gill Sans MT"/>
          <w:sz w:val="24"/>
          <w:szCs w:val="24"/>
        </w:rPr>
        <w:t>authorised</w:t>
      </w:r>
      <w:proofErr w:type="spellEnd"/>
      <w:r w:rsidRPr="00180009">
        <w:rPr>
          <w:rFonts w:ascii="Gill Sans MT" w:hAnsi="Gill Sans MT"/>
          <w:sz w:val="24"/>
          <w:szCs w:val="24"/>
        </w:rPr>
        <w:t xml:space="preserve"> signatories. </w:t>
      </w:r>
    </w:p>
    <w:p w:rsidR="00CC223C" w:rsidRDefault="00CC223C" w:rsidP="00FA74A1">
      <w:pPr>
        <w:spacing w:after="0"/>
        <w:ind w:left="720"/>
        <w:contextualSpacing/>
        <w:jc w:val="both"/>
        <w:rPr>
          <w:rFonts w:ascii="Gill Sans MT" w:hAnsi="Gill Sans MT"/>
          <w:sz w:val="24"/>
          <w:szCs w:val="24"/>
        </w:rPr>
      </w:pPr>
    </w:p>
    <w:p w:rsidR="00CE75AD" w:rsidRPr="00CC223C" w:rsidRDefault="00180009" w:rsidP="00FA74A1">
      <w:pPr>
        <w:spacing w:after="0"/>
        <w:ind w:left="720"/>
        <w:contextualSpacing/>
        <w:jc w:val="both"/>
        <w:rPr>
          <w:rFonts w:ascii="Gill Sans MT" w:hAnsi="Gill Sans MT"/>
          <w:bCs/>
          <w:sz w:val="24"/>
          <w:szCs w:val="24"/>
        </w:rPr>
      </w:pPr>
      <w:r w:rsidRPr="00CC223C">
        <w:rPr>
          <w:rFonts w:ascii="Cambria" w:hAnsi="Cambria"/>
          <w:b/>
          <w:bCs/>
          <w:sz w:val="24"/>
          <w:szCs w:val="24"/>
        </w:rPr>
        <w:t>v</w:t>
      </w:r>
      <w:r w:rsidR="00CE75AD" w:rsidRPr="00CC223C">
        <w:rPr>
          <w:rFonts w:ascii="Cambria" w:hAnsi="Cambria"/>
          <w:b/>
          <w:bCs/>
          <w:sz w:val="24"/>
          <w:szCs w:val="24"/>
        </w:rPr>
        <w:t>.</w:t>
      </w:r>
      <w:r w:rsidR="00CC223C" w:rsidRPr="00CC223C">
        <w:rPr>
          <w:rFonts w:ascii="Cambria" w:hAnsi="Cambria"/>
          <w:b/>
          <w:bCs/>
          <w:sz w:val="24"/>
          <w:szCs w:val="24"/>
        </w:rPr>
        <w:t xml:space="preserve"> </w:t>
      </w:r>
      <w:r w:rsidR="00CE75AD" w:rsidRPr="00CC223C">
        <w:rPr>
          <w:rFonts w:ascii="Gill Sans MT" w:hAnsi="Gill Sans MT"/>
          <w:b/>
          <w:bCs/>
          <w:sz w:val="24"/>
          <w:szCs w:val="24"/>
        </w:rPr>
        <w:t>Bank Reconciliation</w:t>
      </w:r>
      <w:r w:rsidR="00CE75AD" w:rsidRPr="00CC223C">
        <w:rPr>
          <w:rFonts w:ascii="Gill Sans MT" w:hAnsi="Gill Sans MT"/>
          <w:bCs/>
          <w:sz w:val="24"/>
          <w:szCs w:val="24"/>
        </w:rPr>
        <w:t>:</w:t>
      </w:r>
    </w:p>
    <w:p w:rsidR="00CE75AD" w:rsidRPr="00180009" w:rsidRDefault="00CE75AD" w:rsidP="00FA74A1">
      <w:pPr>
        <w:spacing w:after="0"/>
        <w:ind w:left="720"/>
        <w:contextualSpacing/>
        <w:jc w:val="both"/>
        <w:rPr>
          <w:rFonts w:ascii="Gill Sans MT" w:hAnsi="Gill Sans MT"/>
          <w:bCs/>
          <w:sz w:val="24"/>
          <w:szCs w:val="24"/>
        </w:rPr>
      </w:pPr>
      <w:r w:rsidRPr="00180009">
        <w:rPr>
          <w:rFonts w:ascii="Gill Sans MT" w:hAnsi="Gill Sans MT"/>
          <w:bCs/>
          <w:sz w:val="24"/>
          <w:szCs w:val="24"/>
        </w:rPr>
        <w:t xml:space="preserve">Reconciliation must be performed on monthly basis with in first week of the next month for all the bank accounts. </w:t>
      </w:r>
    </w:p>
    <w:p w:rsidR="00CE75AD" w:rsidRPr="00EC53B3" w:rsidRDefault="00CE75AD" w:rsidP="003E4449">
      <w:pPr>
        <w:spacing w:after="0"/>
        <w:contextualSpacing/>
        <w:rPr>
          <w:rFonts w:ascii="Cambria" w:hAnsi="Cambria"/>
          <w:sz w:val="24"/>
          <w:szCs w:val="24"/>
        </w:rPr>
      </w:pPr>
    </w:p>
    <w:p w:rsidR="00CE75AD" w:rsidRPr="00EC53B3" w:rsidRDefault="00CE75AD" w:rsidP="003E4449">
      <w:pPr>
        <w:spacing w:after="0"/>
        <w:contextualSpacing/>
        <w:rPr>
          <w:rFonts w:ascii="Cambria" w:hAnsi="Cambria"/>
          <w:sz w:val="24"/>
          <w:szCs w:val="24"/>
        </w:rPr>
      </w:pPr>
    </w:p>
    <w:p w:rsidR="00CE75AD" w:rsidRDefault="00CE75AD" w:rsidP="003E4449">
      <w:pPr>
        <w:spacing w:after="0"/>
        <w:contextualSpacing/>
        <w:rPr>
          <w:rFonts w:ascii="Cambria" w:hAnsi="Cambria"/>
          <w:sz w:val="24"/>
          <w:szCs w:val="24"/>
        </w:rPr>
      </w:pPr>
    </w:p>
    <w:p w:rsidR="00CC223C" w:rsidRDefault="00CC223C" w:rsidP="00FA74A1">
      <w:pPr>
        <w:tabs>
          <w:tab w:val="left" w:pos="3677"/>
        </w:tabs>
        <w:spacing w:after="0"/>
        <w:contextualSpacing/>
        <w:rPr>
          <w:rFonts w:ascii="Cambria" w:hAnsi="Cambria"/>
          <w:sz w:val="24"/>
          <w:szCs w:val="24"/>
        </w:rPr>
      </w:pPr>
    </w:p>
    <w:p w:rsidR="00CC223C" w:rsidRDefault="00CC223C" w:rsidP="003E4449">
      <w:pPr>
        <w:spacing w:after="0"/>
        <w:contextualSpacing/>
        <w:rPr>
          <w:rFonts w:ascii="Cambria" w:hAnsi="Cambria"/>
          <w:sz w:val="24"/>
          <w:szCs w:val="24"/>
        </w:rPr>
      </w:pPr>
    </w:p>
    <w:p w:rsidR="00001B86" w:rsidRDefault="00001B86" w:rsidP="003E4449">
      <w:pPr>
        <w:spacing w:after="0"/>
        <w:contextualSpacing/>
        <w:rPr>
          <w:rFonts w:ascii="Cambria" w:hAnsi="Cambria"/>
          <w:sz w:val="24"/>
          <w:szCs w:val="24"/>
        </w:rPr>
      </w:pPr>
    </w:p>
    <w:p w:rsidR="00001B86" w:rsidRDefault="00001B86" w:rsidP="003E4449">
      <w:pPr>
        <w:spacing w:after="0"/>
        <w:contextualSpacing/>
        <w:jc w:val="center"/>
        <w:rPr>
          <w:rFonts w:ascii="Cambria" w:hAnsi="Cambria"/>
          <w:sz w:val="24"/>
          <w:szCs w:val="24"/>
        </w:rPr>
      </w:pPr>
      <w:r>
        <w:rPr>
          <w:rFonts w:ascii="Cambria" w:hAnsi="Cambria"/>
          <w:sz w:val="24"/>
          <w:szCs w:val="24"/>
        </w:rPr>
        <w:t>__________________</w:t>
      </w:r>
    </w:p>
    <w:p w:rsidR="00CC223C" w:rsidRDefault="00CC223C" w:rsidP="003E4449">
      <w:pPr>
        <w:spacing w:after="0"/>
        <w:contextualSpacing/>
        <w:rPr>
          <w:rFonts w:ascii="Cambria" w:hAnsi="Cambria"/>
          <w:sz w:val="24"/>
          <w:szCs w:val="24"/>
        </w:rPr>
      </w:pPr>
    </w:p>
    <w:p w:rsidR="00CC223C" w:rsidRDefault="00CC223C" w:rsidP="003E4449">
      <w:pPr>
        <w:spacing w:after="0"/>
        <w:contextualSpacing/>
        <w:rPr>
          <w:rFonts w:ascii="Cambria" w:hAnsi="Cambria"/>
          <w:sz w:val="24"/>
          <w:szCs w:val="24"/>
        </w:rPr>
      </w:pPr>
    </w:p>
    <w:p w:rsidR="00CC223C" w:rsidRDefault="00CC223C" w:rsidP="003E4449">
      <w:pPr>
        <w:spacing w:after="0"/>
        <w:contextualSpacing/>
        <w:rPr>
          <w:rFonts w:ascii="Cambria" w:hAnsi="Cambria"/>
          <w:sz w:val="24"/>
          <w:szCs w:val="24"/>
        </w:rPr>
      </w:pPr>
    </w:p>
    <w:p w:rsidR="00CC223C" w:rsidRDefault="00CC223C" w:rsidP="003E4449">
      <w:pPr>
        <w:spacing w:after="0"/>
        <w:contextualSpacing/>
        <w:rPr>
          <w:rFonts w:ascii="Cambria" w:hAnsi="Cambria"/>
          <w:sz w:val="24"/>
          <w:szCs w:val="24"/>
        </w:rPr>
      </w:pPr>
    </w:p>
    <w:p w:rsidR="00CC223C" w:rsidRDefault="00CC223C" w:rsidP="003E4449">
      <w:pPr>
        <w:spacing w:after="0"/>
        <w:contextualSpacing/>
        <w:rPr>
          <w:rFonts w:ascii="Cambria" w:hAnsi="Cambria"/>
          <w:sz w:val="24"/>
          <w:szCs w:val="24"/>
        </w:rPr>
      </w:pPr>
    </w:p>
    <w:p w:rsidR="00CC223C" w:rsidRDefault="00CC223C" w:rsidP="003E4449">
      <w:pPr>
        <w:spacing w:after="0"/>
        <w:contextualSpacing/>
        <w:rPr>
          <w:rFonts w:ascii="Cambria" w:hAnsi="Cambria"/>
          <w:sz w:val="24"/>
          <w:szCs w:val="24"/>
        </w:rPr>
      </w:pPr>
    </w:p>
    <w:p w:rsidR="00CC223C" w:rsidRDefault="00CC223C" w:rsidP="003E4449">
      <w:pPr>
        <w:spacing w:after="0"/>
        <w:contextualSpacing/>
        <w:rPr>
          <w:rFonts w:ascii="Cambria" w:hAnsi="Cambria"/>
          <w:sz w:val="24"/>
          <w:szCs w:val="24"/>
        </w:rPr>
      </w:pPr>
    </w:p>
    <w:p w:rsidR="00CC223C" w:rsidRDefault="00CC223C" w:rsidP="003E4449">
      <w:pPr>
        <w:spacing w:after="0"/>
        <w:contextualSpacing/>
        <w:rPr>
          <w:rFonts w:ascii="Cambria" w:hAnsi="Cambria"/>
          <w:sz w:val="24"/>
          <w:szCs w:val="24"/>
        </w:rPr>
      </w:pPr>
    </w:p>
    <w:p w:rsidR="00CC223C" w:rsidRDefault="00CC223C" w:rsidP="003E4449">
      <w:pPr>
        <w:spacing w:after="0"/>
        <w:contextualSpacing/>
        <w:rPr>
          <w:rFonts w:ascii="Cambria" w:hAnsi="Cambria"/>
          <w:sz w:val="24"/>
          <w:szCs w:val="24"/>
        </w:rPr>
      </w:pPr>
    </w:p>
    <w:p w:rsidR="00CC223C" w:rsidRDefault="00CC223C" w:rsidP="003E4449">
      <w:pPr>
        <w:spacing w:after="0"/>
        <w:contextualSpacing/>
        <w:rPr>
          <w:rFonts w:ascii="Cambria" w:hAnsi="Cambria"/>
          <w:sz w:val="24"/>
          <w:szCs w:val="24"/>
        </w:rPr>
      </w:pPr>
    </w:p>
    <w:p w:rsidR="00CC223C" w:rsidRDefault="00CC223C" w:rsidP="003E4449">
      <w:pPr>
        <w:spacing w:after="0"/>
        <w:contextualSpacing/>
        <w:rPr>
          <w:rFonts w:ascii="Cambria" w:hAnsi="Cambria"/>
          <w:sz w:val="24"/>
          <w:szCs w:val="24"/>
        </w:rPr>
      </w:pPr>
    </w:p>
    <w:p w:rsidR="00CC223C" w:rsidRDefault="00CC223C" w:rsidP="003E4449">
      <w:pPr>
        <w:spacing w:after="0"/>
        <w:contextualSpacing/>
        <w:rPr>
          <w:rFonts w:ascii="Cambria" w:hAnsi="Cambria"/>
          <w:sz w:val="24"/>
          <w:szCs w:val="24"/>
        </w:rPr>
      </w:pPr>
    </w:p>
    <w:p w:rsidR="00CC223C" w:rsidRDefault="00CC223C" w:rsidP="003E4449">
      <w:pPr>
        <w:spacing w:after="0"/>
        <w:contextualSpacing/>
        <w:rPr>
          <w:rFonts w:ascii="Cambria" w:hAnsi="Cambria"/>
          <w:sz w:val="24"/>
          <w:szCs w:val="24"/>
        </w:rPr>
      </w:pPr>
    </w:p>
    <w:p w:rsidR="00CC223C" w:rsidRDefault="00CC223C" w:rsidP="003E4449">
      <w:pPr>
        <w:spacing w:after="0"/>
        <w:contextualSpacing/>
        <w:rPr>
          <w:rFonts w:ascii="Cambria" w:hAnsi="Cambria"/>
          <w:sz w:val="24"/>
          <w:szCs w:val="24"/>
        </w:rPr>
      </w:pPr>
    </w:p>
    <w:p w:rsidR="00CC223C" w:rsidRPr="00EC53B3" w:rsidRDefault="00CC223C" w:rsidP="003E4449">
      <w:pPr>
        <w:spacing w:after="0"/>
        <w:contextualSpacing/>
        <w:rPr>
          <w:rFonts w:ascii="Cambria" w:hAnsi="Cambria"/>
          <w:sz w:val="24"/>
          <w:szCs w:val="24"/>
        </w:rPr>
      </w:pPr>
    </w:p>
    <w:p w:rsidR="00CE75AD" w:rsidRPr="00EC53B3" w:rsidRDefault="00CE75AD" w:rsidP="003E4449">
      <w:pPr>
        <w:spacing w:after="0"/>
        <w:contextualSpacing/>
        <w:rPr>
          <w:rFonts w:ascii="Cambria" w:hAnsi="Cambria"/>
          <w:sz w:val="24"/>
          <w:szCs w:val="24"/>
        </w:rPr>
      </w:pPr>
    </w:p>
    <w:p w:rsidR="00CE75AD" w:rsidRDefault="00CE75AD" w:rsidP="003E4449">
      <w:pPr>
        <w:spacing w:after="0"/>
      </w:pPr>
      <w:bookmarkStart w:id="72" w:name="_Toc122234820"/>
    </w:p>
    <w:p w:rsidR="00CC223C" w:rsidRDefault="00CC223C" w:rsidP="003E4449">
      <w:pPr>
        <w:pStyle w:val="Heading1"/>
        <w:contextualSpacing/>
        <w:jc w:val="center"/>
        <w:rPr>
          <w:rFonts w:ascii="Gill Sans MT" w:hAnsi="Gill Sans MT"/>
          <w:bCs w:val="0"/>
          <w:u w:val="none"/>
        </w:rPr>
      </w:pPr>
    </w:p>
    <w:p w:rsidR="00CC223C" w:rsidRDefault="00CC223C" w:rsidP="003E4449">
      <w:pPr>
        <w:pStyle w:val="Heading1"/>
        <w:contextualSpacing/>
        <w:rPr>
          <w:rFonts w:ascii="Gill Sans MT" w:hAnsi="Gill Sans MT"/>
          <w:bCs w:val="0"/>
          <w:u w:val="none"/>
        </w:rPr>
      </w:pPr>
      <w:bookmarkStart w:id="73" w:name="_Toc512774566"/>
      <w:bookmarkStart w:id="74" w:name="_Toc512774952"/>
      <w:bookmarkStart w:id="75" w:name="_Toc512777809"/>
      <w:r>
        <w:rPr>
          <w:rFonts w:ascii="Gill Sans MT" w:hAnsi="Gill Sans MT"/>
          <w:bCs w:val="0"/>
          <w:u w:val="none"/>
        </w:rPr>
        <w:t>Section-6</w:t>
      </w:r>
      <w:bookmarkEnd w:id="73"/>
      <w:bookmarkEnd w:id="74"/>
      <w:bookmarkEnd w:id="75"/>
    </w:p>
    <w:p w:rsidR="00CC223C" w:rsidRDefault="00CC223C" w:rsidP="003E4449">
      <w:pPr>
        <w:pStyle w:val="Heading1"/>
        <w:contextualSpacing/>
        <w:rPr>
          <w:rFonts w:ascii="Gill Sans MT" w:hAnsi="Gill Sans MT"/>
          <w:bCs w:val="0"/>
          <w:u w:val="none"/>
        </w:rPr>
      </w:pPr>
    </w:p>
    <w:p w:rsidR="00CE75AD" w:rsidRPr="00624300" w:rsidRDefault="00CE75AD" w:rsidP="003E4449">
      <w:pPr>
        <w:pStyle w:val="Heading1"/>
        <w:pBdr>
          <w:bottom w:val="single" w:sz="4" w:space="1" w:color="auto"/>
        </w:pBdr>
        <w:rPr>
          <w:color w:val="0070C0"/>
          <w:sz w:val="28"/>
          <w:szCs w:val="28"/>
          <w:u w:val="none"/>
        </w:rPr>
      </w:pPr>
      <w:bookmarkStart w:id="76" w:name="_Toc512774567"/>
      <w:bookmarkStart w:id="77" w:name="_Toc512774953"/>
      <w:bookmarkStart w:id="78" w:name="_Toc512777810"/>
      <w:r w:rsidRPr="00624300">
        <w:rPr>
          <w:color w:val="0070C0"/>
          <w:sz w:val="28"/>
          <w:szCs w:val="28"/>
          <w:u w:val="none"/>
        </w:rPr>
        <w:t>PETTY CASH MANAGEMENT</w:t>
      </w:r>
      <w:bookmarkEnd w:id="72"/>
      <w:bookmarkEnd w:id="76"/>
      <w:bookmarkEnd w:id="77"/>
      <w:bookmarkEnd w:id="78"/>
    </w:p>
    <w:p w:rsidR="00481E1E" w:rsidRDefault="00481E1E" w:rsidP="003E4449">
      <w:pPr>
        <w:pStyle w:val="Heading2"/>
        <w:spacing w:before="0" w:after="0"/>
        <w:rPr>
          <w:rFonts w:ascii="Gill Sans MT" w:hAnsi="Gill Sans MT"/>
          <w:i w:val="0"/>
          <w:iCs w:val="0"/>
          <w:sz w:val="24"/>
          <w:szCs w:val="24"/>
        </w:rPr>
      </w:pPr>
      <w:bookmarkStart w:id="79" w:name="_Toc512774568"/>
      <w:bookmarkStart w:id="80" w:name="_Toc512774954"/>
      <w:bookmarkStart w:id="81" w:name="_Toc512777811"/>
    </w:p>
    <w:p w:rsidR="00CE75AD" w:rsidRDefault="00CC223C" w:rsidP="003E4449">
      <w:pPr>
        <w:pStyle w:val="Heading2"/>
        <w:spacing w:before="0" w:after="0"/>
        <w:rPr>
          <w:rFonts w:ascii="Gill Sans MT" w:hAnsi="Gill Sans MT"/>
          <w:i w:val="0"/>
          <w:iCs w:val="0"/>
          <w:sz w:val="24"/>
          <w:szCs w:val="24"/>
        </w:rPr>
      </w:pPr>
      <w:r w:rsidRPr="00FD260D">
        <w:rPr>
          <w:rFonts w:ascii="Gill Sans MT" w:hAnsi="Gill Sans MT"/>
          <w:i w:val="0"/>
          <w:iCs w:val="0"/>
          <w:sz w:val="24"/>
          <w:szCs w:val="24"/>
        </w:rPr>
        <w:t>6.1 Petty Cash Management</w:t>
      </w:r>
      <w:bookmarkEnd w:id="79"/>
      <w:bookmarkEnd w:id="80"/>
      <w:bookmarkEnd w:id="81"/>
    </w:p>
    <w:p w:rsidR="00481E1E" w:rsidRPr="00481E1E" w:rsidRDefault="00481E1E" w:rsidP="003E4449">
      <w:pPr>
        <w:spacing w:after="0"/>
      </w:pPr>
    </w:p>
    <w:p w:rsidR="00CE75AD" w:rsidRDefault="00CE75AD" w:rsidP="003E4449">
      <w:pPr>
        <w:pStyle w:val="BodyText3"/>
        <w:spacing w:after="0"/>
        <w:contextualSpacing/>
        <w:jc w:val="both"/>
        <w:rPr>
          <w:rFonts w:ascii="Gill Sans MT" w:hAnsi="Gill Sans MT"/>
          <w:sz w:val="24"/>
          <w:szCs w:val="24"/>
        </w:rPr>
      </w:pPr>
      <w:r w:rsidRPr="000467B4">
        <w:rPr>
          <w:rFonts w:ascii="Gill Sans MT" w:hAnsi="Gill Sans MT"/>
          <w:sz w:val="24"/>
          <w:szCs w:val="24"/>
        </w:rPr>
        <w:t xml:space="preserve">Petty cash is for day-to-day office expenses not to exceed INR 5,000.00 per transaction. All petty cash </w:t>
      </w:r>
      <w:r w:rsidR="00481E1E">
        <w:rPr>
          <w:rFonts w:ascii="Gill Sans MT" w:hAnsi="Gill Sans MT"/>
          <w:sz w:val="24"/>
          <w:szCs w:val="24"/>
        </w:rPr>
        <w:t>shall be secured in safe vault.</w:t>
      </w:r>
    </w:p>
    <w:p w:rsidR="00481E1E" w:rsidRPr="000467B4" w:rsidRDefault="00481E1E" w:rsidP="003E4449">
      <w:pPr>
        <w:pStyle w:val="BodyText3"/>
        <w:spacing w:after="0"/>
        <w:contextualSpacing/>
        <w:jc w:val="both"/>
        <w:rPr>
          <w:rFonts w:ascii="Gill Sans MT" w:hAnsi="Gill Sans MT"/>
          <w:sz w:val="24"/>
          <w:szCs w:val="24"/>
        </w:rPr>
      </w:pPr>
    </w:p>
    <w:p w:rsidR="00CE75AD" w:rsidRDefault="00CC223C" w:rsidP="003E4449">
      <w:pPr>
        <w:pStyle w:val="Heading2"/>
        <w:spacing w:before="0" w:after="0"/>
        <w:rPr>
          <w:rFonts w:ascii="Gill Sans MT" w:hAnsi="Gill Sans MT"/>
          <w:i w:val="0"/>
          <w:iCs w:val="0"/>
          <w:sz w:val="24"/>
          <w:szCs w:val="24"/>
        </w:rPr>
      </w:pPr>
      <w:bookmarkStart w:id="82" w:name="_Toc122234822"/>
      <w:bookmarkStart w:id="83" w:name="_Toc512774569"/>
      <w:bookmarkStart w:id="84" w:name="_Toc512774955"/>
      <w:bookmarkStart w:id="85" w:name="_Toc512777812"/>
      <w:r w:rsidRPr="00FD260D">
        <w:rPr>
          <w:rFonts w:ascii="Gill Sans MT" w:hAnsi="Gill Sans MT"/>
          <w:i w:val="0"/>
          <w:iCs w:val="0"/>
          <w:sz w:val="24"/>
          <w:szCs w:val="24"/>
        </w:rPr>
        <w:t xml:space="preserve">6.2 </w:t>
      </w:r>
      <w:r w:rsidR="00CE75AD" w:rsidRPr="00FD260D">
        <w:rPr>
          <w:rFonts w:ascii="Gill Sans MT" w:hAnsi="Gill Sans MT"/>
          <w:i w:val="0"/>
          <w:iCs w:val="0"/>
          <w:sz w:val="24"/>
          <w:szCs w:val="24"/>
        </w:rPr>
        <w:t>Authorization of Petty Cash Disbursements</w:t>
      </w:r>
      <w:bookmarkEnd w:id="82"/>
      <w:bookmarkEnd w:id="83"/>
      <w:bookmarkEnd w:id="84"/>
      <w:bookmarkEnd w:id="85"/>
    </w:p>
    <w:p w:rsidR="00481E1E" w:rsidRPr="00481E1E" w:rsidRDefault="00481E1E" w:rsidP="003E4449">
      <w:pPr>
        <w:spacing w:after="0"/>
      </w:pPr>
    </w:p>
    <w:p w:rsidR="00CE75AD" w:rsidRPr="000467B4" w:rsidRDefault="00CE75AD" w:rsidP="003E4449">
      <w:pPr>
        <w:spacing w:after="0"/>
        <w:contextualSpacing/>
        <w:jc w:val="both"/>
        <w:rPr>
          <w:rFonts w:ascii="Gill Sans MT" w:hAnsi="Gill Sans MT"/>
          <w:sz w:val="24"/>
          <w:szCs w:val="24"/>
        </w:rPr>
      </w:pPr>
      <w:r w:rsidRPr="000467B4">
        <w:rPr>
          <w:rFonts w:ascii="Gill Sans MT" w:hAnsi="Gill Sans MT"/>
          <w:sz w:val="24"/>
          <w:szCs w:val="24"/>
        </w:rPr>
        <w:t xml:space="preserve">A designated Finance staff shall manage the petty cash account. S/he is authorized to issue disbursements less than INR.5, 000.00 after ensuring that all required authorization and documentation are attached with Payment Request form. </w:t>
      </w:r>
    </w:p>
    <w:p w:rsidR="003E4449" w:rsidRDefault="003E4449" w:rsidP="003E4449">
      <w:pPr>
        <w:pStyle w:val="Heading2"/>
        <w:spacing w:before="0" w:after="0"/>
        <w:contextualSpacing/>
        <w:rPr>
          <w:rFonts w:ascii="Gill Sans MT" w:hAnsi="Gill Sans MT" w:cs="Times New Roman"/>
          <w:i w:val="0"/>
          <w:sz w:val="24"/>
          <w:szCs w:val="24"/>
        </w:rPr>
      </w:pPr>
      <w:bookmarkStart w:id="86" w:name="_Toc512774570"/>
      <w:bookmarkStart w:id="87" w:name="_Toc512774956"/>
      <w:bookmarkStart w:id="88" w:name="_Toc512777813"/>
      <w:bookmarkStart w:id="89" w:name="_Toc122234823"/>
    </w:p>
    <w:p w:rsidR="00CE75AD" w:rsidRPr="000467B4" w:rsidRDefault="00CE75AD" w:rsidP="003E4449">
      <w:pPr>
        <w:pStyle w:val="Heading2"/>
        <w:spacing w:before="0" w:after="0"/>
        <w:contextualSpacing/>
        <w:rPr>
          <w:rFonts w:ascii="Gill Sans MT" w:hAnsi="Gill Sans MT" w:cs="Times New Roman"/>
          <w:i w:val="0"/>
          <w:sz w:val="24"/>
          <w:szCs w:val="24"/>
        </w:rPr>
      </w:pPr>
      <w:r w:rsidRPr="000467B4">
        <w:rPr>
          <w:rFonts w:ascii="Gill Sans MT" w:hAnsi="Gill Sans MT" w:cs="Times New Roman"/>
          <w:i w:val="0"/>
          <w:sz w:val="24"/>
          <w:szCs w:val="24"/>
        </w:rPr>
        <w:t>Guidelines</w:t>
      </w:r>
      <w:r w:rsidR="00CC223C">
        <w:rPr>
          <w:rFonts w:ascii="Gill Sans MT" w:hAnsi="Gill Sans MT" w:cs="Times New Roman"/>
          <w:i w:val="0"/>
          <w:sz w:val="24"/>
          <w:szCs w:val="24"/>
        </w:rPr>
        <w:t>:</w:t>
      </w:r>
      <w:bookmarkEnd w:id="86"/>
      <w:bookmarkEnd w:id="87"/>
      <w:bookmarkEnd w:id="88"/>
      <w:r w:rsidR="00CC223C">
        <w:rPr>
          <w:rFonts w:ascii="Gill Sans MT" w:hAnsi="Gill Sans MT" w:cs="Times New Roman"/>
          <w:i w:val="0"/>
          <w:sz w:val="24"/>
          <w:szCs w:val="24"/>
        </w:rPr>
        <w:t xml:space="preserve"> </w:t>
      </w:r>
      <w:r w:rsidRPr="000467B4">
        <w:rPr>
          <w:rFonts w:ascii="Gill Sans MT" w:hAnsi="Gill Sans MT" w:cs="Times New Roman"/>
          <w:i w:val="0"/>
          <w:sz w:val="24"/>
          <w:szCs w:val="24"/>
        </w:rPr>
        <w:t xml:space="preserve"> </w:t>
      </w:r>
      <w:bookmarkEnd w:id="89"/>
    </w:p>
    <w:p w:rsidR="00CE75AD" w:rsidRPr="00D76B22" w:rsidRDefault="00CE75AD" w:rsidP="00FA74A1">
      <w:pPr>
        <w:numPr>
          <w:ilvl w:val="0"/>
          <w:numId w:val="34"/>
        </w:numPr>
        <w:spacing w:after="0"/>
        <w:contextualSpacing/>
        <w:jc w:val="both"/>
        <w:rPr>
          <w:rFonts w:ascii="Gill Sans MT" w:hAnsi="Gill Sans MT"/>
          <w:sz w:val="24"/>
          <w:szCs w:val="24"/>
        </w:rPr>
      </w:pPr>
      <w:r w:rsidRPr="000467B4">
        <w:rPr>
          <w:rFonts w:ascii="Gill Sans MT" w:hAnsi="Gill Sans MT"/>
          <w:sz w:val="24"/>
          <w:szCs w:val="24"/>
        </w:rPr>
        <w:t>The Finance staff will maintain receipts of all transactions those are made from petty cash and record them in excel base Cash Book/manual cash register.</w:t>
      </w:r>
    </w:p>
    <w:p w:rsidR="00CE75AD" w:rsidRPr="00D76B22" w:rsidRDefault="00CE75AD" w:rsidP="00FA74A1">
      <w:pPr>
        <w:numPr>
          <w:ilvl w:val="0"/>
          <w:numId w:val="34"/>
        </w:numPr>
        <w:spacing w:after="0"/>
        <w:contextualSpacing/>
        <w:jc w:val="both"/>
        <w:rPr>
          <w:rFonts w:ascii="Gill Sans MT" w:hAnsi="Gill Sans MT"/>
          <w:sz w:val="24"/>
          <w:szCs w:val="24"/>
        </w:rPr>
      </w:pPr>
      <w:r w:rsidRPr="000467B4">
        <w:rPr>
          <w:rFonts w:ascii="Gill Sans MT" w:hAnsi="Gill Sans MT"/>
          <w:sz w:val="24"/>
          <w:szCs w:val="24"/>
        </w:rPr>
        <w:t>Cash disbursement timelines will be decided and communicate</w:t>
      </w:r>
      <w:r w:rsidR="000467B4" w:rsidRPr="000467B4">
        <w:rPr>
          <w:rFonts w:ascii="Gill Sans MT" w:hAnsi="Gill Sans MT"/>
          <w:sz w:val="24"/>
          <w:szCs w:val="24"/>
        </w:rPr>
        <w:t>d</w:t>
      </w:r>
      <w:r w:rsidRPr="000467B4">
        <w:rPr>
          <w:rFonts w:ascii="Gill Sans MT" w:hAnsi="Gill Sans MT"/>
          <w:sz w:val="24"/>
          <w:szCs w:val="24"/>
        </w:rPr>
        <w:t xml:space="preserve"> to all staff.</w:t>
      </w:r>
    </w:p>
    <w:p w:rsidR="00CE75AD" w:rsidRPr="000467B4" w:rsidRDefault="00CE75AD" w:rsidP="00FA74A1">
      <w:pPr>
        <w:numPr>
          <w:ilvl w:val="0"/>
          <w:numId w:val="34"/>
        </w:numPr>
        <w:spacing w:after="0"/>
        <w:contextualSpacing/>
        <w:jc w:val="both"/>
        <w:rPr>
          <w:rFonts w:ascii="Gill Sans MT" w:hAnsi="Gill Sans MT"/>
          <w:sz w:val="24"/>
          <w:szCs w:val="24"/>
        </w:rPr>
      </w:pPr>
      <w:r w:rsidRPr="000467B4">
        <w:rPr>
          <w:rFonts w:ascii="Gill Sans MT" w:hAnsi="Gill Sans MT"/>
          <w:sz w:val="24"/>
          <w:szCs w:val="24"/>
        </w:rPr>
        <w:t xml:space="preserve">The Finance staff will replenish the petty cash account as needed. For replenishment of petty cash Finance staff has to process the request and has to attach the cash in hand detail, the projected expenditure detail for which the petty cash is required in support of the petty cash </w:t>
      </w:r>
      <w:proofErr w:type="spellStart"/>
      <w:r w:rsidRPr="000467B4">
        <w:rPr>
          <w:rFonts w:ascii="Gill Sans MT" w:hAnsi="Gill Sans MT"/>
          <w:sz w:val="24"/>
          <w:szCs w:val="24"/>
        </w:rPr>
        <w:t>cheque</w:t>
      </w:r>
      <w:proofErr w:type="spellEnd"/>
      <w:r w:rsidRPr="000467B4">
        <w:rPr>
          <w:rFonts w:ascii="Gill Sans MT" w:hAnsi="Gill Sans MT"/>
          <w:sz w:val="24"/>
          <w:szCs w:val="24"/>
        </w:rPr>
        <w:t xml:space="preserve"> for approval and authorization. </w:t>
      </w:r>
    </w:p>
    <w:p w:rsidR="00CE75AD" w:rsidRPr="00D76B22" w:rsidRDefault="00CE75AD" w:rsidP="00FA74A1">
      <w:pPr>
        <w:pStyle w:val="BodyText3"/>
        <w:numPr>
          <w:ilvl w:val="0"/>
          <w:numId w:val="34"/>
        </w:numPr>
        <w:spacing w:after="0"/>
        <w:contextualSpacing/>
        <w:jc w:val="both"/>
        <w:rPr>
          <w:rFonts w:ascii="Gill Sans MT" w:hAnsi="Gill Sans MT"/>
          <w:sz w:val="24"/>
          <w:szCs w:val="24"/>
        </w:rPr>
      </w:pPr>
      <w:r w:rsidRPr="000467B4">
        <w:rPr>
          <w:rFonts w:ascii="Gill Sans MT" w:hAnsi="Gill Sans MT"/>
          <w:sz w:val="24"/>
          <w:szCs w:val="24"/>
        </w:rPr>
        <w:t xml:space="preserve">The petty cash fund must be reconcilable at all times. </w:t>
      </w:r>
    </w:p>
    <w:p w:rsidR="00CE75AD" w:rsidRPr="00D76B22" w:rsidRDefault="00CE75AD" w:rsidP="00FA74A1">
      <w:pPr>
        <w:pStyle w:val="BodyText3"/>
        <w:numPr>
          <w:ilvl w:val="0"/>
          <w:numId w:val="34"/>
        </w:numPr>
        <w:spacing w:after="0"/>
        <w:contextualSpacing/>
        <w:jc w:val="both"/>
        <w:rPr>
          <w:rFonts w:ascii="Gill Sans MT" w:hAnsi="Gill Sans MT"/>
          <w:sz w:val="24"/>
          <w:szCs w:val="24"/>
        </w:rPr>
      </w:pPr>
      <w:r w:rsidRPr="000467B4">
        <w:rPr>
          <w:rFonts w:ascii="Gill Sans MT" w:hAnsi="Gill Sans MT"/>
          <w:sz w:val="24"/>
          <w:szCs w:val="24"/>
        </w:rPr>
        <w:t xml:space="preserve">The Finance staff must have the actual cash or a signed receipt for any cash not on hand. </w:t>
      </w:r>
    </w:p>
    <w:p w:rsidR="00624300" w:rsidRPr="00D76B22" w:rsidRDefault="00CE75AD" w:rsidP="00FA74A1">
      <w:pPr>
        <w:pStyle w:val="BodyText3"/>
        <w:numPr>
          <w:ilvl w:val="0"/>
          <w:numId w:val="34"/>
        </w:numPr>
        <w:spacing w:after="0"/>
        <w:contextualSpacing/>
        <w:jc w:val="both"/>
        <w:rPr>
          <w:rFonts w:ascii="Gill Sans MT" w:hAnsi="Gill Sans MT"/>
          <w:sz w:val="24"/>
          <w:szCs w:val="24"/>
        </w:rPr>
      </w:pPr>
      <w:r w:rsidRPr="00CC223C">
        <w:rPr>
          <w:rFonts w:ascii="Gill Sans MT" w:hAnsi="Gill Sans MT"/>
          <w:sz w:val="24"/>
          <w:szCs w:val="24"/>
        </w:rPr>
        <w:t xml:space="preserve">Personal </w:t>
      </w:r>
      <w:proofErr w:type="spellStart"/>
      <w:r w:rsidRPr="00CC223C">
        <w:rPr>
          <w:rFonts w:ascii="Gill Sans MT" w:hAnsi="Gill Sans MT"/>
          <w:sz w:val="24"/>
          <w:szCs w:val="24"/>
        </w:rPr>
        <w:t>cheques</w:t>
      </w:r>
      <w:proofErr w:type="spellEnd"/>
      <w:r w:rsidRPr="00CC223C">
        <w:rPr>
          <w:rFonts w:ascii="Gill Sans MT" w:hAnsi="Gill Sans MT"/>
          <w:sz w:val="24"/>
          <w:szCs w:val="24"/>
        </w:rPr>
        <w:t xml:space="preserve"> should not be cashed for any reason.</w:t>
      </w:r>
    </w:p>
    <w:p w:rsidR="00624300" w:rsidRPr="00D76B22" w:rsidRDefault="00CE75AD" w:rsidP="00FA74A1">
      <w:pPr>
        <w:pStyle w:val="BodyText3"/>
        <w:numPr>
          <w:ilvl w:val="0"/>
          <w:numId w:val="34"/>
        </w:numPr>
        <w:spacing w:after="0"/>
        <w:contextualSpacing/>
        <w:jc w:val="both"/>
        <w:rPr>
          <w:rFonts w:ascii="Gill Sans MT" w:hAnsi="Gill Sans MT"/>
          <w:sz w:val="24"/>
          <w:szCs w:val="24"/>
        </w:rPr>
      </w:pPr>
      <w:r w:rsidRPr="00CC223C">
        <w:rPr>
          <w:rFonts w:ascii="Gill Sans MT" w:hAnsi="Gill Sans MT"/>
          <w:sz w:val="24"/>
          <w:szCs w:val="24"/>
        </w:rPr>
        <w:t xml:space="preserve">Whenever there is a change of Finance staff, s/he or his or her designee should open the petty cash fund safe and witness the verification of the petty cash fund by the new finance person responsible for the cash. This should be recorded on the </w:t>
      </w:r>
      <w:hyperlink r:id="rId17" w:anchor="TOP" w:history="1">
        <w:r w:rsidRPr="00CC223C">
          <w:rPr>
            <w:rFonts w:ascii="Gill Sans MT" w:hAnsi="Gill Sans MT"/>
            <w:sz w:val="24"/>
            <w:szCs w:val="24"/>
          </w:rPr>
          <w:t>PETTY CASH RECONCILIATION</w:t>
        </w:r>
      </w:hyperlink>
      <w:r w:rsidRPr="00CC223C">
        <w:rPr>
          <w:rFonts w:ascii="Gill Sans MT" w:hAnsi="Gill Sans MT"/>
          <w:sz w:val="24"/>
          <w:szCs w:val="24"/>
        </w:rPr>
        <w:t xml:space="preserve"> form, and should be signed and dated by the Finance staff and the new finance person responsible to manage petty cash either for shorter period or until further notice.</w:t>
      </w:r>
    </w:p>
    <w:p w:rsidR="00CC223C" w:rsidRPr="00D76B22" w:rsidRDefault="00CC223C" w:rsidP="00FA74A1">
      <w:pPr>
        <w:pStyle w:val="BodyText3"/>
        <w:numPr>
          <w:ilvl w:val="0"/>
          <w:numId w:val="34"/>
        </w:numPr>
        <w:spacing w:after="0"/>
        <w:contextualSpacing/>
        <w:jc w:val="both"/>
        <w:rPr>
          <w:rFonts w:ascii="Gill Sans MT" w:hAnsi="Gill Sans MT"/>
          <w:sz w:val="24"/>
          <w:szCs w:val="24"/>
        </w:rPr>
      </w:pPr>
      <w:r>
        <w:rPr>
          <w:rFonts w:ascii="Gill Sans MT" w:hAnsi="Gill Sans MT"/>
          <w:sz w:val="24"/>
          <w:szCs w:val="24"/>
        </w:rPr>
        <w:t>O</w:t>
      </w:r>
      <w:r w:rsidR="00CE75AD" w:rsidRPr="00CC223C">
        <w:rPr>
          <w:rFonts w:ascii="Gill Sans MT" w:hAnsi="Gill Sans MT"/>
          <w:sz w:val="24"/>
          <w:szCs w:val="24"/>
        </w:rPr>
        <w:t xml:space="preserve">riginal receipts for petty cash transactions. Each receipt shall be numbered sequentially and cross-checked on the Payment </w:t>
      </w:r>
      <w:r>
        <w:rPr>
          <w:rFonts w:ascii="Gill Sans MT" w:hAnsi="Gill Sans MT"/>
          <w:sz w:val="24"/>
          <w:szCs w:val="24"/>
        </w:rPr>
        <w:t>Request F</w:t>
      </w:r>
      <w:r w:rsidR="00CE75AD" w:rsidRPr="00CC223C">
        <w:rPr>
          <w:rFonts w:ascii="Gill Sans MT" w:hAnsi="Gill Sans MT"/>
          <w:sz w:val="24"/>
          <w:szCs w:val="24"/>
        </w:rPr>
        <w:t>orm against payment.</w:t>
      </w:r>
    </w:p>
    <w:p w:rsidR="00CE75AD" w:rsidRPr="00D76B22" w:rsidRDefault="00CE75AD" w:rsidP="00FA74A1">
      <w:pPr>
        <w:pStyle w:val="BodyText3"/>
        <w:numPr>
          <w:ilvl w:val="0"/>
          <w:numId w:val="34"/>
        </w:numPr>
        <w:spacing w:after="0"/>
        <w:contextualSpacing/>
        <w:jc w:val="both"/>
        <w:rPr>
          <w:rFonts w:ascii="Gill Sans MT" w:hAnsi="Gill Sans MT"/>
          <w:sz w:val="24"/>
          <w:szCs w:val="24"/>
        </w:rPr>
      </w:pPr>
      <w:r w:rsidRPr="00CC223C">
        <w:rPr>
          <w:rFonts w:ascii="Gill Sans MT" w:hAnsi="Gill Sans MT"/>
          <w:sz w:val="24"/>
          <w:szCs w:val="24"/>
        </w:rPr>
        <w:t>The cash and cash book should be locked when unattended during working hours.</w:t>
      </w:r>
      <w:r w:rsidR="00CC223C" w:rsidRPr="00CC223C">
        <w:rPr>
          <w:rFonts w:ascii="Gill Sans MT" w:hAnsi="Gill Sans MT"/>
          <w:sz w:val="24"/>
          <w:szCs w:val="24"/>
        </w:rPr>
        <w:t xml:space="preserve"> </w:t>
      </w:r>
      <w:r w:rsidRPr="00CC223C">
        <w:rPr>
          <w:rFonts w:ascii="Gill Sans MT" w:hAnsi="Gill Sans MT"/>
          <w:sz w:val="24"/>
          <w:szCs w:val="24"/>
        </w:rPr>
        <w:t>The combination to the safe containing a petty cash fund should be limited to the two persons, designated Finance staff and Head of Finance.</w:t>
      </w:r>
    </w:p>
    <w:p w:rsidR="00CE75AD" w:rsidRPr="00D76B22" w:rsidRDefault="00CE75AD" w:rsidP="00FA74A1">
      <w:pPr>
        <w:pStyle w:val="BodyText3"/>
        <w:numPr>
          <w:ilvl w:val="0"/>
          <w:numId w:val="34"/>
        </w:numPr>
        <w:spacing w:after="0"/>
        <w:contextualSpacing/>
        <w:jc w:val="both"/>
        <w:rPr>
          <w:rFonts w:ascii="Gill Sans MT" w:hAnsi="Gill Sans MT"/>
          <w:sz w:val="24"/>
          <w:szCs w:val="24"/>
        </w:rPr>
      </w:pPr>
      <w:r w:rsidRPr="000467B4">
        <w:rPr>
          <w:rFonts w:ascii="Gill Sans MT" w:hAnsi="Gill Sans MT"/>
          <w:sz w:val="24"/>
          <w:szCs w:val="24"/>
        </w:rPr>
        <w:lastRenderedPageBreak/>
        <w:t>Access to locked areas used to store money should be limited to a minimal number of people.</w:t>
      </w:r>
    </w:p>
    <w:p w:rsidR="00CE75AD" w:rsidRDefault="00CE75AD" w:rsidP="00FA74A1">
      <w:pPr>
        <w:pStyle w:val="BodyText3"/>
        <w:numPr>
          <w:ilvl w:val="0"/>
          <w:numId w:val="34"/>
        </w:numPr>
        <w:spacing w:after="0"/>
        <w:contextualSpacing/>
        <w:jc w:val="both"/>
        <w:rPr>
          <w:rFonts w:ascii="Gill Sans MT" w:hAnsi="Gill Sans MT"/>
          <w:sz w:val="24"/>
          <w:szCs w:val="24"/>
        </w:rPr>
      </w:pPr>
      <w:r w:rsidRPr="000467B4">
        <w:rPr>
          <w:rFonts w:ascii="Gill Sans MT" w:hAnsi="Gill Sans MT"/>
          <w:sz w:val="24"/>
          <w:szCs w:val="24"/>
        </w:rPr>
        <w:t xml:space="preserve">All cash items received must be recorded immediately and excess cash as per the </w:t>
      </w:r>
      <w:bookmarkStart w:id="90" w:name="IM1"/>
      <w:r w:rsidRPr="000467B4">
        <w:rPr>
          <w:rFonts w:ascii="Gill Sans MT" w:hAnsi="Gill Sans MT"/>
          <w:sz w:val="24"/>
          <w:szCs w:val="24"/>
        </w:rPr>
        <w:t xml:space="preserve">defined petty cash limit must be deposited in the bank same day. </w:t>
      </w:r>
      <w:bookmarkEnd w:id="90"/>
      <w:r w:rsidRPr="000467B4">
        <w:rPr>
          <w:rFonts w:ascii="Gill Sans MT" w:hAnsi="Gill Sans MT"/>
          <w:sz w:val="24"/>
          <w:szCs w:val="24"/>
        </w:rPr>
        <w:t>All terms and condition of respective governmen</w:t>
      </w:r>
      <w:r w:rsidR="00481E1E">
        <w:rPr>
          <w:rFonts w:ascii="Gill Sans MT" w:hAnsi="Gill Sans MT"/>
          <w:sz w:val="24"/>
          <w:szCs w:val="24"/>
        </w:rPr>
        <w:t>t Law of India will be applied.</w:t>
      </w:r>
    </w:p>
    <w:p w:rsidR="00D76B22" w:rsidRDefault="00D76B22" w:rsidP="003E4449">
      <w:pPr>
        <w:pStyle w:val="Heading2"/>
        <w:spacing w:before="0" w:after="0"/>
        <w:rPr>
          <w:rFonts w:ascii="Gill Sans MT" w:hAnsi="Gill Sans MT"/>
          <w:i w:val="0"/>
          <w:iCs w:val="0"/>
          <w:sz w:val="24"/>
          <w:szCs w:val="24"/>
        </w:rPr>
      </w:pPr>
      <w:bookmarkStart w:id="91" w:name="_Toc512777814"/>
    </w:p>
    <w:p w:rsidR="00CC223C" w:rsidRDefault="00CC223C" w:rsidP="003E4449">
      <w:pPr>
        <w:pStyle w:val="Heading2"/>
        <w:spacing w:before="0" w:after="0"/>
        <w:rPr>
          <w:rFonts w:ascii="Gill Sans MT" w:hAnsi="Gill Sans MT"/>
          <w:i w:val="0"/>
          <w:iCs w:val="0"/>
          <w:sz w:val="24"/>
          <w:szCs w:val="24"/>
        </w:rPr>
      </w:pPr>
      <w:r w:rsidRPr="00FD260D">
        <w:rPr>
          <w:rFonts w:ascii="Gill Sans MT" w:hAnsi="Gill Sans MT"/>
          <w:i w:val="0"/>
          <w:iCs w:val="0"/>
          <w:sz w:val="24"/>
          <w:szCs w:val="24"/>
        </w:rPr>
        <w:t>6.3 Insurance of Petty Cash</w:t>
      </w:r>
      <w:bookmarkEnd w:id="91"/>
    </w:p>
    <w:p w:rsidR="00481E1E" w:rsidRPr="00481E1E" w:rsidRDefault="00481E1E" w:rsidP="003E4449">
      <w:pPr>
        <w:spacing w:after="0"/>
      </w:pPr>
    </w:p>
    <w:p w:rsidR="00CE75AD" w:rsidRPr="000467B4" w:rsidRDefault="00CE75AD" w:rsidP="003E4449">
      <w:pPr>
        <w:pStyle w:val="BodyText3"/>
        <w:spacing w:after="0" w:line="240" w:lineRule="auto"/>
        <w:contextualSpacing/>
        <w:jc w:val="both"/>
        <w:rPr>
          <w:rFonts w:ascii="Gill Sans MT" w:hAnsi="Gill Sans MT"/>
          <w:sz w:val="24"/>
          <w:szCs w:val="24"/>
        </w:rPr>
      </w:pPr>
      <w:r w:rsidRPr="000467B4">
        <w:rPr>
          <w:rFonts w:ascii="Gill Sans MT" w:hAnsi="Gill Sans MT"/>
          <w:sz w:val="24"/>
          <w:szCs w:val="24"/>
        </w:rPr>
        <w:t>Petty cash limit must be insured to cover the following</w:t>
      </w:r>
    </w:p>
    <w:p w:rsidR="00CE75AD" w:rsidRPr="000467B4" w:rsidRDefault="00CE75AD" w:rsidP="003E4449">
      <w:pPr>
        <w:pStyle w:val="ListParagraph"/>
        <w:contextualSpacing/>
        <w:rPr>
          <w:rFonts w:ascii="Gill Sans MT" w:hAnsi="Gill Sans MT"/>
        </w:rPr>
      </w:pPr>
    </w:p>
    <w:p w:rsidR="00CE75AD" w:rsidRPr="000467B4" w:rsidRDefault="00CE75AD" w:rsidP="003E4449">
      <w:pPr>
        <w:pStyle w:val="BodyText3"/>
        <w:numPr>
          <w:ilvl w:val="1"/>
          <w:numId w:val="6"/>
        </w:numPr>
        <w:spacing w:after="0" w:line="240" w:lineRule="auto"/>
        <w:contextualSpacing/>
        <w:jc w:val="both"/>
        <w:rPr>
          <w:rFonts w:ascii="Gill Sans MT" w:hAnsi="Gill Sans MT"/>
          <w:sz w:val="24"/>
          <w:szCs w:val="24"/>
        </w:rPr>
      </w:pPr>
      <w:r w:rsidRPr="000467B4">
        <w:rPr>
          <w:rFonts w:ascii="Gill Sans MT" w:hAnsi="Gill Sans MT"/>
          <w:sz w:val="24"/>
          <w:szCs w:val="24"/>
        </w:rPr>
        <w:t>Cash in Safe</w:t>
      </w:r>
    </w:p>
    <w:p w:rsidR="00CE75AD" w:rsidRPr="000467B4" w:rsidRDefault="00CE75AD" w:rsidP="003E4449">
      <w:pPr>
        <w:pStyle w:val="BodyText3"/>
        <w:numPr>
          <w:ilvl w:val="1"/>
          <w:numId w:val="6"/>
        </w:numPr>
        <w:spacing w:after="0" w:line="240" w:lineRule="auto"/>
        <w:contextualSpacing/>
        <w:jc w:val="both"/>
        <w:rPr>
          <w:rFonts w:ascii="Gill Sans MT" w:hAnsi="Gill Sans MT"/>
          <w:sz w:val="24"/>
          <w:szCs w:val="24"/>
        </w:rPr>
      </w:pPr>
      <w:r w:rsidRPr="000467B4">
        <w:rPr>
          <w:rFonts w:ascii="Gill Sans MT" w:hAnsi="Gill Sans MT"/>
          <w:sz w:val="24"/>
          <w:szCs w:val="24"/>
        </w:rPr>
        <w:t xml:space="preserve">Cash in transit </w:t>
      </w:r>
    </w:p>
    <w:p w:rsidR="00CE75AD" w:rsidRDefault="00CE75AD" w:rsidP="003E4449">
      <w:pPr>
        <w:pStyle w:val="BodyText3"/>
        <w:numPr>
          <w:ilvl w:val="1"/>
          <w:numId w:val="6"/>
        </w:numPr>
        <w:spacing w:after="0" w:line="240" w:lineRule="auto"/>
        <w:contextualSpacing/>
        <w:jc w:val="both"/>
        <w:rPr>
          <w:rFonts w:ascii="Gill Sans MT" w:hAnsi="Gill Sans MT"/>
          <w:sz w:val="24"/>
          <w:szCs w:val="24"/>
        </w:rPr>
      </w:pPr>
      <w:r w:rsidRPr="000467B4">
        <w:rPr>
          <w:rFonts w:ascii="Gill Sans MT" w:hAnsi="Gill Sans MT"/>
          <w:sz w:val="24"/>
          <w:szCs w:val="24"/>
        </w:rPr>
        <w:t>Fidelity Guarantee for staff handling cash</w:t>
      </w:r>
    </w:p>
    <w:p w:rsidR="00481E1E" w:rsidRPr="000467B4" w:rsidRDefault="00481E1E" w:rsidP="003E4449">
      <w:pPr>
        <w:pStyle w:val="BodyText3"/>
        <w:spacing w:after="0" w:line="240" w:lineRule="auto"/>
        <w:ind w:left="1440"/>
        <w:contextualSpacing/>
        <w:jc w:val="both"/>
        <w:rPr>
          <w:rFonts w:ascii="Gill Sans MT" w:hAnsi="Gill Sans MT"/>
          <w:sz w:val="24"/>
          <w:szCs w:val="24"/>
        </w:rPr>
      </w:pPr>
    </w:p>
    <w:p w:rsidR="00CE75AD" w:rsidRDefault="00CC223C" w:rsidP="003E4449">
      <w:pPr>
        <w:pStyle w:val="Heading2"/>
        <w:spacing w:before="0" w:after="0"/>
        <w:contextualSpacing/>
        <w:jc w:val="both"/>
        <w:rPr>
          <w:rFonts w:ascii="Gill Sans MT" w:hAnsi="Gill Sans MT" w:cs="Times New Roman"/>
          <w:i w:val="0"/>
          <w:sz w:val="24"/>
          <w:szCs w:val="24"/>
        </w:rPr>
      </w:pPr>
      <w:bookmarkStart w:id="92" w:name="_Toc122234825"/>
      <w:bookmarkStart w:id="93" w:name="_Toc512774571"/>
      <w:bookmarkStart w:id="94" w:name="_Toc512774957"/>
      <w:bookmarkStart w:id="95" w:name="_Toc512777815"/>
      <w:r w:rsidRPr="00FD260D">
        <w:rPr>
          <w:rFonts w:ascii="Gill Sans MT" w:hAnsi="Gill Sans MT" w:cs="Times New Roman"/>
          <w:i w:val="0"/>
          <w:sz w:val="24"/>
          <w:szCs w:val="24"/>
        </w:rPr>
        <w:t xml:space="preserve">6.4 </w:t>
      </w:r>
      <w:r w:rsidR="00CE75AD" w:rsidRPr="00FD260D">
        <w:rPr>
          <w:rFonts w:ascii="Gill Sans MT" w:hAnsi="Gill Sans MT" w:cs="Times New Roman"/>
          <w:i w:val="0"/>
          <w:sz w:val="24"/>
          <w:szCs w:val="24"/>
        </w:rPr>
        <w:t>Spot Check</w:t>
      </w:r>
      <w:bookmarkEnd w:id="92"/>
      <w:bookmarkEnd w:id="93"/>
      <w:bookmarkEnd w:id="94"/>
      <w:bookmarkEnd w:id="95"/>
    </w:p>
    <w:p w:rsidR="00481E1E" w:rsidRPr="00481E1E" w:rsidRDefault="00481E1E" w:rsidP="003E4449">
      <w:pPr>
        <w:spacing w:after="0"/>
      </w:pPr>
    </w:p>
    <w:p w:rsidR="00CE75AD" w:rsidRPr="000467B4" w:rsidRDefault="000467B4" w:rsidP="003E4449">
      <w:pPr>
        <w:pStyle w:val="BodyText3"/>
        <w:spacing w:after="0"/>
        <w:contextualSpacing/>
        <w:jc w:val="both"/>
        <w:rPr>
          <w:rFonts w:ascii="Gill Sans MT" w:hAnsi="Gill Sans MT"/>
          <w:sz w:val="24"/>
          <w:szCs w:val="24"/>
        </w:rPr>
      </w:pPr>
      <w:r>
        <w:rPr>
          <w:rFonts w:ascii="Gill Sans MT" w:hAnsi="Gill Sans MT"/>
          <w:sz w:val="24"/>
          <w:szCs w:val="24"/>
        </w:rPr>
        <w:t xml:space="preserve">Any senior member of </w:t>
      </w:r>
      <w:proofErr w:type="spellStart"/>
      <w:r>
        <w:rPr>
          <w:rFonts w:ascii="Gill Sans MT" w:hAnsi="Gill Sans MT"/>
          <w:sz w:val="24"/>
          <w:szCs w:val="24"/>
        </w:rPr>
        <w:t>Ruayaan</w:t>
      </w:r>
      <w:proofErr w:type="spellEnd"/>
      <w:r w:rsidR="00CE75AD" w:rsidRPr="000467B4">
        <w:rPr>
          <w:rFonts w:ascii="Gill Sans MT" w:hAnsi="Gill Sans MT"/>
          <w:sz w:val="24"/>
          <w:szCs w:val="24"/>
        </w:rPr>
        <w:t xml:space="preserve"> will carry out unannounced spot checks of the petty cash account to ensure proper management of the petty cash account. This shall include checks on receipts/documentation collected and organized, routine and proper entries in the petty cash book</w:t>
      </w:r>
      <w:r>
        <w:rPr>
          <w:rFonts w:ascii="Gill Sans MT" w:hAnsi="Gill Sans MT"/>
          <w:sz w:val="24"/>
          <w:szCs w:val="24"/>
        </w:rPr>
        <w:t>.</w:t>
      </w:r>
    </w:p>
    <w:p w:rsidR="00CE75AD" w:rsidRDefault="00CE75AD" w:rsidP="003E4449">
      <w:pPr>
        <w:spacing w:after="0"/>
        <w:contextualSpacing/>
        <w:rPr>
          <w:rFonts w:ascii="Cambria" w:hAnsi="Cambria"/>
          <w:sz w:val="24"/>
          <w:szCs w:val="24"/>
        </w:rPr>
      </w:pPr>
    </w:p>
    <w:p w:rsidR="00CC223C" w:rsidRDefault="00CC223C" w:rsidP="003E4449">
      <w:pPr>
        <w:spacing w:after="0"/>
        <w:contextualSpacing/>
        <w:rPr>
          <w:rFonts w:ascii="Cambria" w:hAnsi="Cambria"/>
          <w:sz w:val="24"/>
          <w:szCs w:val="24"/>
        </w:rPr>
      </w:pPr>
    </w:p>
    <w:p w:rsidR="00CC223C" w:rsidRDefault="00CC223C" w:rsidP="003E4449">
      <w:pPr>
        <w:spacing w:after="0"/>
        <w:contextualSpacing/>
        <w:rPr>
          <w:rFonts w:ascii="Cambria" w:hAnsi="Cambria"/>
          <w:sz w:val="24"/>
          <w:szCs w:val="24"/>
        </w:rPr>
      </w:pPr>
    </w:p>
    <w:p w:rsidR="00CC223C" w:rsidRDefault="00CC223C" w:rsidP="003E4449">
      <w:pPr>
        <w:spacing w:after="0"/>
        <w:contextualSpacing/>
        <w:rPr>
          <w:rFonts w:ascii="Cambria" w:hAnsi="Cambria"/>
          <w:sz w:val="24"/>
          <w:szCs w:val="24"/>
        </w:rPr>
      </w:pPr>
    </w:p>
    <w:p w:rsidR="00CC223C" w:rsidRDefault="00CC223C" w:rsidP="003E4449">
      <w:pPr>
        <w:spacing w:after="0"/>
        <w:contextualSpacing/>
        <w:rPr>
          <w:rFonts w:ascii="Cambria" w:hAnsi="Cambria"/>
          <w:sz w:val="24"/>
          <w:szCs w:val="24"/>
        </w:rPr>
      </w:pPr>
    </w:p>
    <w:p w:rsidR="00CC223C" w:rsidRDefault="00001B86" w:rsidP="00FA74A1">
      <w:pPr>
        <w:spacing w:after="0"/>
        <w:contextualSpacing/>
        <w:jc w:val="center"/>
        <w:rPr>
          <w:rFonts w:ascii="Cambria" w:hAnsi="Cambria"/>
          <w:sz w:val="24"/>
          <w:szCs w:val="24"/>
        </w:rPr>
      </w:pPr>
      <w:r>
        <w:rPr>
          <w:rFonts w:ascii="Cambria" w:hAnsi="Cambria"/>
          <w:sz w:val="24"/>
          <w:szCs w:val="24"/>
        </w:rPr>
        <w:t>_______________</w:t>
      </w:r>
    </w:p>
    <w:p w:rsidR="00CC223C" w:rsidRDefault="00CC223C" w:rsidP="003E4449">
      <w:pPr>
        <w:spacing w:after="0"/>
        <w:contextualSpacing/>
        <w:rPr>
          <w:rFonts w:ascii="Cambria" w:hAnsi="Cambria"/>
          <w:sz w:val="24"/>
          <w:szCs w:val="24"/>
        </w:rPr>
      </w:pPr>
    </w:p>
    <w:p w:rsidR="00CC223C" w:rsidRDefault="00CC223C" w:rsidP="003E4449">
      <w:pPr>
        <w:spacing w:after="0"/>
        <w:contextualSpacing/>
        <w:rPr>
          <w:rFonts w:ascii="Cambria" w:hAnsi="Cambria"/>
          <w:sz w:val="24"/>
          <w:szCs w:val="24"/>
        </w:rPr>
      </w:pPr>
    </w:p>
    <w:p w:rsidR="00CC223C" w:rsidRDefault="00CC223C" w:rsidP="003E4449">
      <w:pPr>
        <w:spacing w:after="0"/>
        <w:contextualSpacing/>
        <w:rPr>
          <w:rFonts w:ascii="Cambria" w:hAnsi="Cambria"/>
          <w:sz w:val="24"/>
          <w:szCs w:val="24"/>
        </w:rPr>
      </w:pPr>
    </w:p>
    <w:p w:rsidR="00CC223C" w:rsidRDefault="00CC223C" w:rsidP="003E4449">
      <w:pPr>
        <w:spacing w:after="0"/>
        <w:contextualSpacing/>
        <w:rPr>
          <w:rFonts w:ascii="Cambria" w:hAnsi="Cambria"/>
          <w:sz w:val="24"/>
          <w:szCs w:val="24"/>
        </w:rPr>
      </w:pPr>
    </w:p>
    <w:p w:rsidR="00CC223C" w:rsidRDefault="00CC223C" w:rsidP="003E4449">
      <w:pPr>
        <w:spacing w:after="0"/>
        <w:contextualSpacing/>
        <w:rPr>
          <w:rFonts w:ascii="Cambria" w:hAnsi="Cambria"/>
          <w:sz w:val="24"/>
          <w:szCs w:val="24"/>
        </w:rPr>
      </w:pPr>
    </w:p>
    <w:p w:rsidR="00CC223C" w:rsidRDefault="00CC223C" w:rsidP="003E4449">
      <w:pPr>
        <w:spacing w:after="0"/>
        <w:contextualSpacing/>
        <w:rPr>
          <w:rFonts w:ascii="Cambria" w:hAnsi="Cambria"/>
          <w:sz w:val="24"/>
          <w:szCs w:val="24"/>
        </w:rPr>
      </w:pPr>
    </w:p>
    <w:p w:rsidR="00CC223C" w:rsidRDefault="00CC223C" w:rsidP="003E4449">
      <w:pPr>
        <w:spacing w:after="0"/>
        <w:contextualSpacing/>
        <w:rPr>
          <w:rFonts w:ascii="Cambria" w:hAnsi="Cambria"/>
          <w:sz w:val="24"/>
          <w:szCs w:val="24"/>
        </w:rPr>
      </w:pPr>
    </w:p>
    <w:p w:rsidR="00CC223C" w:rsidRDefault="00CC223C" w:rsidP="003E4449">
      <w:pPr>
        <w:spacing w:after="0"/>
        <w:contextualSpacing/>
        <w:rPr>
          <w:rFonts w:ascii="Cambria" w:hAnsi="Cambria"/>
          <w:sz w:val="24"/>
          <w:szCs w:val="24"/>
        </w:rPr>
      </w:pPr>
    </w:p>
    <w:p w:rsidR="00CC223C" w:rsidRDefault="00CC223C" w:rsidP="003E4449">
      <w:pPr>
        <w:spacing w:after="0"/>
        <w:contextualSpacing/>
        <w:rPr>
          <w:rFonts w:ascii="Cambria" w:hAnsi="Cambria"/>
          <w:sz w:val="24"/>
          <w:szCs w:val="24"/>
        </w:rPr>
      </w:pPr>
    </w:p>
    <w:p w:rsidR="00CC223C" w:rsidRDefault="00CC223C" w:rsidP="003E4449">
      <w:pPr>
        <w:spacing w:after="0"/>
        <w:contextualSpacing/>
        <w:rPr>
          <w:rFonts w:ascii="Cambria" w:hAnsi="Cambria"/>
          <w:sz w:val="24"/>
          <w:szCs w:val="24"/>
        </w:rPr>
      </w:pPr>
    </w:p>
    <w:p w:rsidR="00CC223C" w:rsidRDefault="00CC223C" w:rsidP="003E4449">
      <w:pPr>
        <w:spacing w:after="0"/>
        <w:contextualSpacing/>
        <w:rPr>
          <w:rFonts w:ascii="Cambria" w:hAnsi="Cambria"/>
          <w:sz w:val="24"/>
          <w:szCs w:val="24"/>
        </w:rPr>
      </w:pPr>
    </w:p>
    <w:p w:rsidR="006D6EDE" w:rsidRDefault="006D6EDE" w:rsidP="003E4449">
      <w:pPr>
        <w:spacing w:after="0"/>
        <w:contextualSpacing/>
        <w:rPr>
          <w:rFonts w:ascii="Cambria" w:hAnsi="Cambria"/>
          <w:sz w:val="24"/>
          <w:szCs w:val="24"/>
        </w:rPr>
      </w:pPr>
    </w:p>
    <w:p w:rsidR="006D6EDE" w:rsidRDefault="006D6EDE" w:rsidP="003E4449">
      <w:pPr>
        <w:spacing w:after="0"/>
        <w:contextualSpacing/>
        <w:rPr>
          <w:rFonts w:ascii="Cambria" w:hAnsi="Cambria"/>
          <w:sz w:val="24"/>
          <w:szCs w:val="24"/>
        </w:rPr>
      </w:pPr>
    </w:p>
    <w:p w:rsidR="00D76B22" w:rsidRDefault="00D76B22" w:rsidP="003E4449">
      <w:pPr>
        <w:spacing w:after="0"/>
        <w:contextualSpacing/>
        <w:rPr>
          <w:rFonts w:ascii="Cambria" w:hAnsi="Cambria"/>
          <w:sz w:val="24"/>
          <w:szCs w:val="24"/>
        </w:rPr>
      </w:pPr>
    </w:p>
    <w:p w:rsidR="00D76B22" w:rsidRDefault="00D76B22" w:rsidP="003E4449">
      <w:pPr>
        <w:spacing w:after="0"/>
        <w:contextualSpacing/>
        <w:rPr>
          <w:rFonts w:ascii="Cambria" w:hAnsi="Cambria"/>
          <w:sz w:val="24"/>
          <w:szCs w:val="24"/>
        </w:rPr>
      </w:pPr>
    </w:p>
    <w:p w:rsidR="00D76B22" w:rsidRDefault="00D76B22" w:rsidP="003E4449">
      <w:pPr>
        <w:spacing w:after="0"/>
        <w:contextualSpacing/>
        <w:rPr>
          <w:rFonts w:ascii="Cambria" w:hAnsi="Cambria"/>
          <w:sz w:val="24"/>
          <w:szCs w:val="24"/>
        </w:rPr>
      </w:pPr>
    </w:p>
    <w:p w:rsidR="00CC223C" w:rsidRDefault="00CC223C" w:rsidP="003E4449">
      <w:pPr>
        <w:spacing w:after="0"/>
        <w:contextualSpacing/>
        <w:rPr>
          <w:rFonts w:ascii="Gill Sans MT" w:hAnsi="Gill Sans MT"/>
          <w:b/>
          <w:sz w:val="24"/>
          <w:szCs w:val="24"/>
        </w:rPr>
      </w:pPr>
      <w:r>
        <w:rPr>
          <w:rFonts w:ascii="Gill Sans MT" w:hAnsi="Gill Sans MT"/>
          <w:b/>
          <w:sz w:val="24"/>
          <w:szCs w:val="24"/>
        </w:rPr>
        <w:t>Section-7</w:t>
      </w:r>
    </w:p>
    <w:p w:rsidR="003E4449" w:rsidRDefault="003E4449" w:rsidP="003E4449">
      <w:pPr>
        <w:pStyle w:val="Heading1"/>
        <w:pBdr>
          <w:bottom w:val="single" w:sz="4" w:space="1" w:color="auto"/>
        </w:pBdr>
        <w:rPr>
          <w:rFonts w:ascii="Gill Sans MT" w:hAnsi="Gill Sans MT"/>
          <w:color w:val="0070C0"/>
          <w:sz w:val="28"/>
          <w:szCs w:val="28"/>
          <w:u w:val="none"/>
        </w:rPr>
      </w:pPr>
      <w:bookmarkStart w:id="96" w:name="_Toc512774958"/>
      <w:bookmarkStart w:id="97" w:name="_Toc512777816"/>
    </w:p>
    <w:p w:rsidR="00CE75AD" w:rsidRPr="00A639FF" w:rsidRDefault="00CC223C" w:rsidP="003E4449">
      <w:pPr>
        <w:pStyle w:val="Heading1"/>
        <w:pBdr>
          <w:bottom w:val="single" w:sz="4" w:space="1" w:color="auto"/>
        </w:pBdr>
        <w:rPr>
          <w:rFonts w:ascii="Gill Sans MT" w:hAnsi="Gill Sans MT"/>
          <w:sz w:val="28"/>
          <w:szCs w:val="28"/>
          <w:u w:val="none"/>
        </w:rPr>
      </w:pPr>
      <w:r w:rsidRPr="00A639FF">
        <w:rPr>
          <w:rFonts w:ascii="Gill Sans MT" w:hAnsi="Gill Sans MT"/>
          <w:color w:val="0070C0"/>
          <w:sz w:val="28"/>
          <w:szCs w:val="28"/>
          <w:u w:val="none"/>
        </w:rPr>
        <w:t>BUDGETING, FINANCIAL PLANNING AND MONITORING</w:t>
      </w:r>
      <w:bookmarkEnd w:id="96"/>
      <w:bookmarkEnd w:id="97"/>
    </w:p>
    <w:p w:rsidR="00CE75AD" w:rsidRPr="00851232" w:rsidRDefault="00CE75AD" w:rsidP="003E4449">
      <w:pPr>
        <w:spacing w:after="0"/>
        <w:contextualSpacing/>
        <w:jc w:val="center"/>
        <w:rPr>
          <w:rFonts w:ascii="Gill Sans MT" w:hAnsi="Gill Sans MT"/>
          <w:sz w:val="24"/>
          <w:szCs w:val="24"/>
        </w:rPr>
      </w:pPr>
    </w:p>
    <w:p w:rsidR="00CE75AD" w:rsidRPr="00851232" w:rsidRDefault="00CE75AD" w:rsidP="003E4449">
      <w:pPr>
        <w:spacing w:after="0"/>
        <w:contextualSpacing/>
        <w:jc w:val="both"/>
        <w:rPr>
          <w:rFonts w:ascii="Gill Sans MT" w:hAnsi="Gill Sans MT"/>
          <w:sz w:val="24"/>
          <w:szCs w:val="24"/>
        </w:rPr>
      </w:pPr>
      <w:r w:rsidRPr="00851232">
        <w:rPr>
          <w:rFonts w:ascii="Gill Sans MT" w:hAnsi="Gill Sans MT"/>
          <w:sz w:val="24"/>
          <w:szCs w:val="24"/>
        </w:rPr>
        <w:t xml:space="preserve">It is most important that everyone involved in creating and approving budget, understand assumptions that were made. In </w:t>
      </w:r>
      <w:proofErr w:type="spellStart"/>
      <w:r w:rsidR="000467B4" w:rsidRPr="00851232">
        <w:rPr>
          <w:rFonts w:ascii="Gill Sans MT" w:hAnsi="Gill Sans MT"/>
          <w:sz w:val="24"/>
          <w:szCs w:val="24"/>
        </w:rPr>
        <w:t>Rupayaan</w:t>
      </w:r>
      <w:proofErr w:type="spellEnd"/>
      <w:r w:rsidR="000467B4" w:rsidRPr="00851232">
        <w:rPr>
          <w:rFonts w:ascii="Gill Sans MT" w:hAnsi="Gill Sans MT"/>
          <w:sz w:val="24"/>
          <w:szCs w:val="24"/>
        </w:rPr>
        <w:t>, Governing Body</w:t>
      </w:r>
      <w:r w:rsidRPr="00851232">
        <w:rPr>
          <w:rFonts w:ascii="Gill Sans MT" w:hAnsi="Gill Sans MT"/>
          <w:sz w:val="24"/>
          <w:szCs w:val="24"/>
        </w:rPr>
        <w:t xml:space="preserve">, </w:t>
      </w:r>
      <w:r w:rsidR="000467B4" w:rsidRPr="00851232">
        <w:rPr>
          <w:rFonts w:ascii="Gill Sans MT" w:hAnsi="Gill Sans MT"/>
          <w:sz w:val="24"/>
          <w:szCs w:val="24"/>
        </w:rPr>
        <w:t>Director</w:t>
      </w:r>
      <w:r w:rsidRPr="00851232">
        <w:rPr>
          <w:rFonts w:ascii="Gill Sans MT" w:hAnsi="Gill Sans MT"/>
          <w:sz w:val="24"/>
          <w:szCs w:val="24"/>
        </w:rPr>
        <w:t>, Budget holders are mainly responsible for planning</w:t>
      </w:r>
      <w:r w:rsidR="00302EF3">
        <w:rPr>
          <w:rFonts w:ascii="Gill Sans MT" w:hAnsi="Gill Sans MT"/>
          <w:sz w:val="24"/>
          <w:szCs w:val="24"/>
        </w:rPr>
        <w:t>,</w:t>
      </w:r>
      <w:r w:rsidRPr="00851232">
        <w:rPr>
          <w:rFonts w:ascii="Gill Sans MT" w:hAnsi="Gill Sans MT"/>
          <w:sz w:val="24"/>
          <w:szCs w:val="24"/>
        </w:rPr>
        <w:t xml:space="preserve"> preparing, approving and monitoring the budget </w:t>
      </w:r>
      <w:r w:rsidR="00302EF3">
        <w:rPr>
          <w:rFonts w:ascii="Gill Sans MT" w:hAnsi="Gill Sans MT"/>
          <w:sz w:val="24"/>
          <w:szCs w:val="24"/>
        </w:rPr>
        <w:t>in</w:t>
      </w:r>
      <w:r w:rsidRPr="00851232">
        <w:rPr>
          <w:rFonts w:ascii="Gill Sans MT" w:hAnsi="Gill Sans MT"/>
          <w:sz w:val="24"/>
          <w:szCs w:val="24"/>
        </w:rPr>
        <w:t xml:space="preserve"> coordination </w:t>
      </w:r>
      <w:r w:rsidR="00A639FF">
        <w:rPr>
          <w:rFonts w:ascii="Gill Sans MT" w:hAnsi="Gill Sans MT"/>
          <w:sz w:val="24"/>
          <w:szCs w:val="24"/>
        </w:rPr>
        <w:t>and support of financial staff.</w:t>
      </w:r>
    </w:p>
    <w:p w:rsidR="003E4449" w:rsidRDefault="003E4449" w:rsidP="003E4449">
      <w:pPr>
        <w:pStyle w:val="Heading2"/>
        <w:spacing w:before="0" w:after="0"/>
        <w:rPr>
          <w:rFonts w:ascii="Gill Sans MT" w:hAnsi="Gill Sans MT"/>
          <w:i w:val="0"/>
          <w:iCs w:val="0"/>
          <w:sz w:val="24"/>
          <w:szCs w:val="24"/>
          <w:lang w:val="en-GB"/>
        </w:rPr>
      </w:pPr>
      <w:bookmarkStart w:id="98" w:name="_Toc512777817"/>
    </w:p>
    <w:p w:rsidR="00CE75AD" w:rsidRPr="00FD260D" w:rsidRDefault="00302EF3" w:rsidP="003E4449">
      <w:pPr>
        <w:pStyle w:val="Heading2"/>
        <w:spacing w:before="0" w:after="0"/>
        <w:rPr>
          <w:rFonts w:ascii="Gill Sans MT" w:hAnsi="Gill Sans MT"/>
          <w:i w:val="0"/>
          <w:iCs w:val="0"/>
          <w:sz w:val="24"/>
          <w:szCs w:val="24"/>
          <w:lang w:val="en-GB"/>
        </w:rPr>
      </w:pPr>
      <w:r w:rsidRPr="00FD260D">
        <w:rPr>
          <w:rFonts w:ascii="Gill Sans MT" w:hAnsi="Gill Sans MT"/>
          <w:i w:val="0"/>
          <w:iCs w:val="0"/>
          <w:sz w:val="24"/>
          <w:szCs w:val="24"/>
          <w:lang w:val="en-GB"/>
        </w:rPr>
        <w:t xml:space="preserve">7.1 </w:t>
      </w:r>
      <w:r w:rsidR="00CE75AD" w:rsidRPr="00FD260D">
        <w:rPr>
          <w:rFonts w:ascii="Gill Sans MT" w:hAnsi="Gill Sans MT"/>
          <w:i w:val="0"/>
          <w:iCs w:val="0"/>
          <w:sz w:val="24"/>
          <w:szCs w:val="24"/>
          <w:lang w:val="en-GB"/>
        </w:rPr>
        <w:t>Budgeting Process and Schedule:</w:t>
      </w:r>
      <w:bookmarkEnd w:id="98"/>
    </w:p>
    <w:p w:rsidR="00CE75AD" w:rsidRPr="00302EF3" w:rsidRDefault="00CE75AD" w:rsidP="003E4449">
      <w:pPr>
        <w:spacing w:after="0"/>
        <w:contextualSpacing/>
        <w:jc w:val="both"/>
        <w:rPr>
          <w:rFonts w:ascii="Gill Sans MT" w:hAnsi="Gill Sans MT"/>
          <w:b/>
          <w:sz w:val="14"/>
          <w:szCs w:val="24"/>
          <w:lang w:val="en-GB"/>
        </w:rPr>
      </w:pPr>
    </w:p>
    <w:p w:rsidR="00CE75AD" w:rsidRPr="00851232" w:rsidRDefault="00CE75AD" w:rsidP="003E4449">
      <w:pPr>
        <w:spacing w:after="0"/>
        <w:contextualSpacing/>
        <w:jc w:val="both"/>
        <w:rPr>
          <w:rFonts w:ascii="Gill Sans MT" w:hAnsi="Gill Sans MT"/>
          <w:sz w:val="24"/>
          <w:szCs w:val="24"/>
          <w:lang w:val="en-GB"/>
        </w:rPr>
      </w:pPr>
      <w:proofErr w:type="spellStart"/>
      <w:r w:rsidRPr="00851232">
        <w:rPr>
          <w:rFonts w:ascii="Gill Sans MT" w:hAnsi="Gill Sans MT"/>
          <w:sz w:val="24"/>
          <w:szCs w:val="24"/>
          <w:lang w:val="en-GB"/>
        </w:rPr>
        <w:t>R</w:t>
      </w:r>
      <w:r w:rsidR="00851232" w:rsidRPr="00851232">
        <w:rPr>
          <w:rFonts w:ascii="Gill Sans MT" w:hAnsi="Gill Sans MT"/>
          <w:sz w:val="24"/>
          <w:szCs w:val="24"/>
          <w:lang w:val="en-GB"/>
        </w:rPr>
        <w:t>upayaan</w:t>
      </w:r>
      <w:proofErr w:type="spellEnd"/>
      <w:r w:rsidRPr="00851232">
        <w:rPr>
          <w:rFonts w:ascii="Gill Sans MT" w:hAnsi="Gill Sans MT"/>
          <w:sz w:val="24"/>
          <w:szCs w:val="24"/>
          <w:lang w:val="en-GB"/>
        </w:rPr>
        <w:t xml:space="preserve"> budgeting process for next cycle must start at least </w:t>
      </w:r>
      <w:r w:rsidR="00851232" w:rsidRPr="00851232">
        <w:rPr>
          <w:rFonts w:ascii="Gill Sans MT" w:hAnsi="Gill Sans MT"/>
          <w:sz w:val="24"/>
          <w:szCs w:val="24"/>
          <w:lang w:val="en-GB"/>
        </w:rPr>
        <w:t xml:space="preserve">3 months before </w:t>
      </w:r>
      <w:r w:rsidRPr="00851232">
        <w:rPr>
          <w:rFonts w:ascii="Gill Sans MT" w:hAnsi="Gill Sans MT"/>
          <w:sz w:val="24"/>
          <w:szCs w:val="24"/>
          <w:lang w:val="en-GB"/>
        </w:rPr>
        <w:t>the end of current fiscal year to ensure the budget is a</w:t>
      </w:r>
      <w:r w:rsidR="00851232" w:rsidRPr="00851232">
        <w:rPr>
          <w:rFonts w:ascii="Gill Sans MT" w:hAnsi="Gill Sans MT"/>
          <w:sz w:val="24"/>
          <w:szCs w:val="24"/>
          <w:lang w:val="en-GB"/>
        </w:rPr>
        <w:t>pproved by the Governing Board</w:t>
      </w:r>
      <w:r w:rsidRPr="00851232">
        <w:rPr>
          <w:rFonts w:ascii="Gill Sans MT" w:hAnsi="Gill Sans MT"/>
          <w:sz w:val="24"/>
          <w:szCs w:val="24"/>
          <w:lang w:val="en-GB"/>
        </w:rPr>
        <w:t xml:space="preserve"> before the start of New Year. </w:t>
      </w:r>
    </w:p>
    <w:p w:rsidR="003E4449" w:rsidRDefault="003E4449" w:rsidP="003E4449">
      <w:pPr>
        <w:pStyle w:val="Heading2"/>
        <w:spacing w:before="0" w:after="0"/>
        <w:rPr>
          <w:rFonts w:ascii="Gill Sans MT" w:hAnsi="Gill Sans MT"/>
          <w:i w:val="0"/>
          <w:iCs w:val="0"/>
          <w:sz w:val="24"/>
          <w:szCs w:val="24"/>
          <w:lang w:val="en-GB"/>
        </w:rPr>
      </w:pPr>
      <w:bookmarkStart w:id="99" w:name="_Toc512777818"/>
    </w:p>
    <w:p w:rsidR="00CE75AD" w:rsidRPr="00FD260D" w:rsidRDefault="00302EF3" w:rsidP="003E4449">
      <w:pPr>
        <w:pStyle w:val="Heading2"/>
        <w:spacing w:before="0" w:after="0"/>
        <w:rPr>
          <w:rFonts w:ascii="Gill Sans MT" w:hAnsi="Gill Sans MT"/>
          <w:i w:val="0"/>
          <w:iCs w:val="0"/>
          <w:sz w:val="24"/>
          <w:szCs w:val="24"/>
          <w:lang w:val="en-GB"/>
        </w:rPr>
      </w:pPr>
      <w:r w:rsidRPr="00FD260D">
        <w:rPr>
          <w:rFonts w:ascii="Gill Sans MT" w:hAnsi="Gill Sans MT"/>
          <w:i w:val="0"/>
          <w:iCs w:val="0"/>
          <w:sz w:val="24"/>
          <w:szCs w:val="24"/>
          <w:lang w:val="en-GB"/>
        </w:rPr>
        <w:t xml:space="preserve">7.2 </w:t>
      </w:r>
      <w:r w:rsidR="00CE75AD" w:rsidRPr="00FD260D">
        <w:rPr>
          <w:rFonts w:ascii="Gill Sans MT" w:hAnsi="Gill Sans MT"/>
          <w:i w:val="0"/>
          <w:iCs w:val="0"/>
          <w:sz w:val="24"/>
          <w:szCs w:val="24"/>
          <w:lang w:val="en-GB"/>
        </w:rPr>
        <w:t>Budget Monitoring and Revision</w:t>
      </w:r>
      <w:bookmarkEnd w:id="99"/>
    </w:p>
    <w:p w:rsidR="00CE75AD" w:rsidRPr="00302EF3" w:rsidRDefault="00CE75AD" w:rsidP="003E4449">
      <w:pPr>
        <w:spacing w:after="0"/>
        <w:contextualSpacing/>
        <w:jc w:val="both"/>
        <w:rPr>
          <w:rFonts w:ascii="Gill Sans MT" w:hAnsi="Gill Sans MT"/>
          <w:b/>
          <w:bCs/>
          <w:sz w:val="16"/>
          <w:szCs w:val="24"/>
          <w:lang w:val="en-GB"/>
        </w:rPr>
      </w:pPr>
    </w:p>
    <w:p w:rsidR="00CE75AD" w:rsidRPr="00851232" w:rsidRDefault="00302EF3" w:rsidP="003E4449">
      <w:pPr>
        <w:spacing w:after="0"/>
        <w:contextualSpacing/>
        <w:jc w:val="both"/>
        <w:rPr>
          <w:rFonts w:ascii="Gill Sans MT" w:hAnsi="Gill Sans MT"/>
          <w:b/>
          <w:bCs/>
          <w:sz w:val="24"/>
          <w:szCs w:val="24"/>
          <w:lang w:val="en-GB"/>
        </w:rPr>
      </w:pPr>
      <w:r>
        <w:rPr>
          <w:rFonts w:ascii="Gill Sans MT" w:hAnsi="Gill Sans MT"/>
          <w:b/>
          <w:bCs/>
          <w:sz w:val="24"/>
          <w:szCs w:val="24"/>
          <w:lang w:val="en-GB"/>
        </w:rPr>
        <w:t xml:space="preserve">A. </w:t>
      </w:r>
      <w:r w:rsidR="00CE75AD" w:rsidRPr="00851232">
        <w:rPr>
          <w:rFonts w:ascii="Gill Sans MT" w:hAnsi="Gill Sans MT"/>
          <w:b/>
          <w:bCs/>
          <w:sz w:val="24"/>
          <w:szCs w:val="24"/>
          <w:lang w:val="en-GB"/>
        </w:rPr>
        <w:t>Information:</w:t>
      </w:r>
    </w:p>
    <w:p w:rsidR="00CE75AD" w:rsidRPr="00302EF3" w:rsidRDefault="00CE75AD" w:rsidP="003E4449">
      <w:pPr>
        <w:spacing w:after="0"/>
        <w:contextualSpacing/>
        <w:jc w:val="both"/>
        <w:rPr>
          <w:rFonts w:ascii="Gill Sans MT" w:hAnsi="Gill Sans MT"/>
          <w:sz w:val="14"/>
          <w:szCs w:val="24"/>
          <w:lang w:val="en-GB"/>
        </w:rPr>
      </w:pPr>
    </w:p>
    <w:p w:rsidR="00CE75AD" w:rsidRPr="00851232" w:rsidRDefault="00302EF3" w:rsidP="003E4449">
      <w:pPr>
        <w:spacing w:after="0"/>
        <w:ind w:left="360"/>
        <w:contextualSpacing/>
        <w:jc w:val="both"/>
        <w:rPr>
          <w:rFonts w:ascii="Gill Sans MT" w:hAnsi="Gill Sans MT"/>
          <w:sz w:val="24"/>
          <w:szCs w:val="24"/>
          <w:lang w:val="en-GB"/>
        </w:rPr>
      </w:pPr>
      <w:r>
        <w:rPr>
          <w:rFonts w:ascii="Gill Sans MT" w:hAnsi="Gill Sans MT"/>
          <w:sz w:val="24"/>
          <w:szCs w:val="24"/>
          <w:lang w:val="en-GB"/>
        </w:rPr>
        <w:t>Budget holders must analyse</w:t>
      </w:r>
      <w:r w:rsidR="00CE75AD" w:rsidRPr="00851232">
        <w:rPr>
          <w:rFonts w:ascii="Gill Sans MT" w:hAnsi="Gill Sans MT"/>
          <w:sz w:val="24"/>
          <w:szCs w:val="24"/>
          <w:lang w:val="en-GB"/>
        </w:rPr>
        <w:t>, evaluat</w:t>
      </w:r>
      <w:r>
        <w:rPr>
          <w:rFonts w:ascii="Gill Sans MT" w:hAnsi="Gill Sans MT"/>
          <w:sz w:val="24"/>
          <w:szCs w:val="24"/>
          <w:lang w:val="en-GB"/>
        </w:rPr>
        <w:t xml:space="preserve">e </w:t>
      </w:r>
      <w:r w:rsidR="00CE75AD" w:rsidRPr="00851232">
        <w:rPr>
          <w:rFonts w:ascii="Gill Sans MT" w:hAnsi="Gill Sans MT"/>
          <w:sz w:val="24"/>
          <w:szCs w:val="24"/>
          <w:lang w:val="en-GB"/>
        </w:rPr>
        <w:t xml:space="preserve">and monitor their </w:t>
      </w:r>
      <w:r>
        <w:rPr>
          <w:rFonts w:ascii="Gill Sans MT" w:hAnsi="Gill Sans MT"/>
          <w:sz w:val="24"/>
          <w:szCs w:val="24"/>
          <w:lang w:val="en-GB"/>
        </w:rPr>
        <w:t>respective budget</w:t>
      </w:r>
      <w:r w:rsidR="00CE75AD" w:rsidRPr="00851232">
        <w:rPr>
          <w:rFonts w:ascii="Gill Sans MT" w:hAnsi="Gill Sans MT"/>
          <w:sz w:val="24"/>
          <w:szCs w:val="24"/>
          <w:lang w:val="en-GB"/>
        </w:rPr>
        <w:t xml:space="preserve"> on a continu</w:t>
      </w:r>
      <w:r>
        <w:rPr>
          <w:rFonts w:ascii="Gill Sans MT" w:hAnsi="Gill Sans MT"/>
          <w:sz w:val="24"/>
          <w:szCs w:val="24"/>
          <w:lang w:val="en-GB"/>
        </w:rPr>
        <w:t>ous</w:t>
      </w:r>
      <w:r w:rsidR="00CE75AD" w:rsidRPr="00851232">
        <w:rPr>
          <w:rFonts w:ascii="Gill Sans MT" w:hAnsi="Gill Sans MT"/>
          <w:sz w:val="24"/>
          <w:szCs w:val="24"/>
          <w:lang w:val="en-GB"/>
        </w:rPr>
        <w:t xml:space="preserve"> basis, at a minimum on a monthly cycle. The Finance Section </w:t>
      </w:r>
      <w:r>
        <w:rPr>
          <w:rFonts w:ascii="Gill Sans MT" w:hAnsi="Gill Sans MT"/>
          <w:sz w:val="24"/>
          <w:szCs w:val="24"/>
          <w:lang w:val="en-GB"/>
        </w:rPr>
        <w:t>shall</w:t>
      </w:r>
      <w:r w:rsidR="00CE75AD" w:rsidRPr="00851232">
        <w:rPr>
          <w:rFonts w:ascii="Gill Sans MT" w:hAnsi="Gill Sans MT"/>
          <w:sz w:val="24"/>
          <w:szCs w:val="24"/>
          <w:lang w:val="en-GB"/>
        </w:rPr>
        <w:t xml:space="preserve"> provide adequate management information at a summary level to enable budget holders to carry out their task. Budget holders have</w:t>
      </w:r>
      <w:r>
        <w:rPr>
          <w:rFonts w:ascii="Gill Sans MT" w:hAnsi="Gill Sans MT"/>
          <w:sz w:val="24"/>
          <w:szCs w:val="24"/>
          <w:lang w:val="en-GB"/>
        </w:rPr>
        <w:t xml:space="preserve"> the</w:t>
      </w:r>
      <w:r w:rsidR="00CE75AD" w:rsidRPr="00851232">
        <w:rPr>
          <w:rFonts w:ascii="Gill Sans MT" w:hAnsi="Gill Sans MT"/>
          <w:sz w:val="24"/>
          <w:szCs w:val="24"/>
          <w:lang w:val="en-GB"/>
        </w:rPr>
        <w:t xml:space="preserve"> responsibility to ensure that they receive any additional detailed information necessary for the close monitoring of income and expenditure.</w:t>
      </w:r>
    </w:p>
    <w:p w:rsidR="00CE75AD" w:rsidRPr="00851232" w:rsidRDefault="00CE75AD" w:rsidP="003E4449">
      <w:pPr>
        <w:spacing w:after="0"/>
        <w:ind w:left="360"/>
        <w:contextualSpacing/>
        <w:jc w:val="both"/>
        <w:rPr>
          <w:rFonts w:ascii="Gill Sans MT" w:hAnsi="Gill Sans MT"/>
          <w:sz w:val="24"/>
          <w:szCs w:val="24"/>
          <w:lang w:val="en-GB"/>
        </w:rPr>
      </w:pPr>
    </w:p>
    <w:p w:rsidR="00CE75AD" w:rsidRPr="00851232" w:rsidRDefault="00CE75AD" w:rsidP="003E4449">
      <w:pPr>
        <w:spacing w:after="0"/>
        <w:ind w:left="360"/>
        <w:contextualSpacing/>
        <w:jc w:val="both"/>
        <w:rPr>
          <w:rFonts w:ascii="Gill Sans MT" w:hAnsi="Gill Sans MT"/>
          <w:sz w:val="24"/>
          <w:szCs w:val="24"/>
          <w:lang w:val="en-GB"/>
        </w:rPr>
      </w:pPr>
      <w:r w:rsidRPr="00851232">
        <w:rPr>
          <w:rFonts w:ascii="Gill Sans MT" w:hAnsi="Gill Sans MT"/>
          <w:sz w:val="24"/>
          <w:szCs w:val="24"/>
          <w:lang w:val="en-GB"/>
        </w:rPr>
        <w:t xml:space="preserve">Budget holders must investigate, record the reason, and act upon any irregularities noted in the budget monitoring process. </w:t>
      </w:r>
    </w:p>
    <w:p w:rsidR="00CE75AD" w:rsidRDefault="00CE75AD" w:rsidP="003E4449">
      <w:pPr>
        <w:spacing w:after="0"/>
        <w:ind w:left="360"/>
        <w:contextualSpacing/>
        <w:jc w:val="both"/>
        <w:rPr>
          <w:rFonts w:ascii="Gill Sans MT" w:hAnsi="Gill Sans MT"/>
          <w:sz w:val="24"/>
          <w:szCs w:val="24"/>
          <w:lang w:val="en-GB"/>
        </w:rPr>
      </w:pPr>
    </w:p>
    <w:p w:rsidR="00001B86" w:rsidRDefault="00001B86" w:rsidP="003E4449">
      <w:pPr>
        <w:spacing w:after="0"/>
        <w:ind w:left="360"/>
        <w:contextualSpacing/>
        <w:jc w:val="both"/>
        <w:rPr>
          <w:rFonts w:ascii="Gill Sans MT" w:hAnsi="Gill Sans MT"/>
          <w:sz w:val="24"/>
          <w:szCs w:val="24"/>
          <w:lang w:val="en-GB"/>
        </w:rPr>
      </w:pPr>
    </w:p>
    <w:p w:rsidR="00001B86" w:rsidRDefault="00001B86" w:rsidP="003E4449">
      <w:pPr>
        <w:spacing w:after="0"/>
        <w:ind w:left="360"/>
        <w:contextualSpacing/>
        <w:jc w:val="both"/>
        <w:rPr>
          <w:rFonts w:ascii="Gill Sans MT" w:hAnsi="Gill Sans MT"/>
          <w:sz w:val="24"/>
          <w:szCs w:val="24"/>
          <w:lang w:val="en-GB"/>
        </w:rPr>
      </w:pPr>
    </w:p>
    <w:p w:rsidR="00001B86" w:rsidRDefault="00001B86" w:rsidP="003E4449">
      <w:pPr>
        <w:spacing w:after="0"/>
        <w:ind w:left="360"/>
        <w:contextualSpacing/>
        <w:jc w:val="both"/>
        <w:rPr>
          <w:rFonts w:ascii="Gill Sans MT" w:hAnsi="Gill Sans MT"/>
          <w:sz w:val="24"/>
          <w:szCs w:val="24"/>
          <w:lang w:val="en-GB"/>
        </w:rPr>
      </w:pPr>
    </w:p>
    <w:p w:rsidR="00001B86" w:rsidRDefault="00001B86" w:rsidP="003E4449">
      <w:pPr>
        <w:spacing w:after="0"/>
        <w:ind w:left="360"/>
        <w:contextualSpacing/>
        <w:jc w:val="both"/>
        <w:rPr>
          <w:rFonts w:ascii="Gill Sans MT" w:hAnsi="Gill Sans MT"/>
          <w:sz w:val="24"/>
          <w:szCs w:val="24"/>
          <w:lang w:val="en-GB"/>
        </w:rPr>
      </w:pPr>
    </w:p>
    <w:p w:rsidR="00001B86" w:rsidRDefault="00001B86" w:rsidP="003E4449">
      <w:pPr>
        <w:spacing w:after="0"/>
        <w:ind w:left="360"/>
        <w:contextualSpacing/>
        <w:jc w:val="both"/>
        <w:rPr>
          <w:rFonts w:ascii="Gill Sans MT" w:hAnsi="Gill Sans MT"/>
          <w:sz w:val="24"/>
          <w:szCs w:val="24"/>
          <w:lang w:val="en-GB"/>
        </w:rPr>
      </w:pPr>
    </w:p>
    <w:p w:rsidR="00001B86" w:rsidRPr="00851232" w:rsidRDefault="00001B86" w:rsidP="003E4449">
      <w:pPr>
        <w:spacing w:after="0"/>
        <w:ind w:left="360"/>
        <w:contextualSpacing/>
        <w:jc w:val="center"/>
        <w:rPr>
          <w:rFonts w:ascii="Gill Sans MT" w:hAnsi="Gill Sans MT"/>
          <w:sz w:val="24"/>
          <w:szCs w:val="24"/>
          <w:lang w:val="en-GB"/>
        </w:rPr>
      </w:pPr>
      <w:r>
        <w:rPr>
          <w:rFonts w:ascii="Gill Sans MT" w:hAnsi="Gill Sans MT"/>
          <w:sz w:val="24"/>
          <w:szCs w:val="24"/>
          <w:lang w:val="en-GB"/>
        </w:rPr>
        <w:t>______________</w:t>
      </w:r>
    </w:p>
    <w:p w:rsidR="00CE75AD" w:rsidRPr="00EC53B3" w:rsidRDefault="00CE75AD" w:rsidP="003E4449">
      <w:pPr>
        <w:spacing w:after="0"/>
        <w:contextualSpacing/>
        <w:jc w:val="center"/>
        <w:rPr>
          <w:rFonts w:ascii="Cambria" w:hAnsi="Cambria"/>
          <w:b/>
          <w:sz w:val="24"/>
          <w:szCs w:val="24"/>
        </w:rPr>
      </w:pPr>
    </w:p>
    <w:p w:rsidR="00CE75AD" w:rsidRDefault="00CE75AD" w:rsidP="003E4449">
      <w:pPr>
        <w:tabs>
          <w:tab w:val="left" w:pos="-720"/>
        </w:tabs>
        <w:suppressAutoHyphens/>
        <w:spacing w:after="0" w:line="240" w:lineRule="atLeast"/>
        <w:contextualSpacing/>
        <w:jc w:val="both"/>
        <w:rPr>
          <w:rFonts w:ascii="Cambria" w:hAnsi="Cambria"/>
          <w:spacing w:val="-3"/>
          <w:sz w:val="24"/>
          <w:szCs w:val="24"/>
        </w:rPr>
      </w:pPr>
    </w:p>
    <w:p w:rsidR="00302EF3" w:rsidRDefault="00302EF3" w:rsidP="003E4449">
      <w:pPr>
        <w:tabs>
          <w:tab w:val="left" w:pos="-720"/>
        </w:tabs>
        <w:suppressAutoHyphens/>
        <w:spacing w:after="0" w:line="240" w:lineRule="atLeast"/>
        <w:contextualSpacing/>
        <w:jc w:val="both"/>
        <w:rPr>
          <w:rFonts w:ascii="Cambria" w:hAnsi="Cambria"/>
          <w:spacing w:val="-3"/>
          <w:sz w:val="24"/>
          <w:szCs w:val="24"/>
        </w:rPr>
      </w:pPr>
    </w:p>
    <w:p w:rsidR="00302EF3" w:rsidRDefault="00302EF3" w:rsidP="003E4449">
      <w:pPr>
        <w:tabs>
          <w:tab w:val="left" w:pos="-720"/>
        </w:tabs>
        <w:suppressAutoHyphens/>
        <w:spacing w:after="0" w:line="240" w:lineRule="atLeast"/>
        <w:contextualSpacing/>
        <w:jc w:val="both"/>
        <w:rPr>
          <w:rFonts w:ascii="Cambria" w:hAnsi="Cambria"/>
          <w:spacing w:val="-3"/>
          <w:sz w:val="24"/>
          <w:szCs w:val="24"/>
        </w:rPr>
      </w:pPr>
    </w:p>
    <w:p w:rsidR="00302EF3" w:rsidRDefault="00302EF3" w:rsidP="003E4449">
      <w:pPr>
        <w:tabs>
          <w:tab w:val="left" w:pos="-720"/>
        </w:tabs>
        <w:suppressAutoHyphens/>
        <w:spacing w:after="0" w:line="240" w:lineRule="atLeast"/>
        <w:contextualSpacing/>
        <w:jc w:val="both"/>
        <w:rPr>
          <w:rFonts w:ascii="Cambria" w:hAnsi="Cambria"/>
          <w:spacing w:val="-3"/>
          <w:sz w:val="24"/>
          <w:szCs w:val="24"/>
        </w:rPr>
      </w:pPr>
    </w:p>
    <w:p w:rsidR="00A639FF" w:rsidRDefault="00A639FF" w:rsidP="003E4449">
      <w:pPr>
        <w:tabs>
          <w:tab w:val="left" w:pos="-720"/>
        </w:tabs>
        <w:suppressAutoHyphens/>
        <w:spacing w:after="0" w:line="240" w:lineRule="atLeast"/>
        <w:contextualSpacing/>
        <w:jc w:val="both"/>
        <w:rPr>
          <w:rFonts w:ascii="Cambria" w:hAnsi="Cambria"/>
          <w:spacing w:val="-3"/>
          <w:sz w:val="24"/>
          <w:szCs w:val="24"/>
        </w:rPr>
      </w:pPr>
    </w:p>
    <w:p w:rsidR="00A639FF" w:rsidRDefault="00A639FF" w:rsidP="003E4449">
      <w:pPr>
        <w:tabs>
          <w:tab w:val="left" w:pos="-720"/>
        </w:tabs>
        <w:suppressAutoHyphens/>
        <w:spacing w:after="0" w:line="240" w:lineRule="atLeast"/>
        <w:contextualSpacing/>
        <w:jc w:val="both"/>
        <w:rPr>
          <w:rFonts w:ascii="Cambria" w:hAnsi="Cambria"/>
          <w:spacing w:val="-3"/>
          <w:sz w:val="24"/>
          <w:szCs w:val="24"/>
        </w:rPr>
      </w:pPr>
    </w:p>
    <w:p w:rsidR="00302EF3" w:rsidRPr="00302EF3" w:rsidRDefault="00302EF3" w:rsidP="003E4449">
      <w:pPr>
        <w:tabs>
          <w:tab w:val="left" w:pos="-720"/>
        </w:tabs>
        <w:suppressAutoHyphens/>
        <w:spacing w:after="0" w:line="240" w:lineRule="atLeast"/>
        <w:contextualSpacing/>
        <w:jc w:val="both"/>
        <w:rPr>
          <w:rFonts w:ascii="Gill Sans MT" w:hAnsi="Gill Sans MT"/>
          <w:b/>
          <w:spacing w:val="-3"/>
          <w:sz w:val="24"/>
          <w:szCs w:val="24"/>
        </w:rPr>
      </w:pPr>
      <w:r w:rsidRPr="00302EF3">
        <w:rPr>
          <w:rFonts w:ascii="Gill Sans MT" w:hAnsi="Gill Sans MT"/>
          <w:b/>
          <w:spacing w:val="-3"/>
          <w:sz w:val="24"/>
          <w:szCs w:val="24"/>
        </w:rPr>
        <w:t>Section-8</w:t>
      </w:r>
    </w:p>
    <w:p w:rsidR="003E4449" w:rsidRDefault="003E4449" w:rsidP="003E4449">
      <w:pPr>
        <w:pStyle w:val="Heading1"/>
        <w:pBdr>
          <w:bottom w:val="single" w:sz="4" w:space="1" w:color="auto"/>
        </w:pBdr>
        <w:rPr>
          <w:rFonts w:ascii="Gill Sans MT" w:hAnsi="Gill Sans MT"/>
          <w:color w:val="0070C0"/>
          <w:sz w:val="28"/>
          <w:szCs w:val="28"/>
          <w:u w:val="none"/>
        </w:rPr>
      </w:pPr>
      <w:bookmarkStart w:id="100" w:name="_Toc512774959"/>
      <w:bookmarkStart w:id="101" w:name="_Toc512777819"/>
    </w:p>
    <w:p w:rsidR="00CE75AD" w:rsidRPr="00A639FF" w:rsidRDefault="00302EF3" w:rsidP="003E4449">
      <w:pPr>
        <w:pStyle w:val="Heading1"/>
        <w:pBdr>
          <w:bottom w:val="single" w:sz="4" w:space="1" w:color="auto"/>
        </w:pBdr>
        <w:rPr>
          <w:rFonts w:ascii="Gill Sans MT" w:hAnsi="Gill Sans MT"/>
          <w:color w:val="0070C0"/>
          <w:sz w:val="28"/>
          <w:szCs w:val="28"/>
          <w:u w:val="none"/>
        </w:rPr>
      </w:pPr>
      <w:r w:rsidRPr="00A639FF">
        <w:rPr>
          <w:rFonts w:ascii="Gill Sans MT" w:hAnsi="Gill Sans MT"/>
          <w:color w:val="0070C0"/>
          <w:sz w:val="28"/>
          <w:szCs w:val="28"/>
          <w:u w:val="none"/>
        </w:rPr>
        <w:t>CAPITAL ASSETS AND DEPRECIATION</w:t>
      </w:r>
      <w:bookmarkEnd w:id="100"/>
      <w:bookmarkEnd w:id="101"/>
    </w:p>
    <w:p w:rsidR="00A639FF" w:rsidRDefault="00A639FF" w:rsidP="003E4449">
      <w:pPr>
        <w:spacing w:after="0"/>
        <w:contextualSpacing/>
        <w:jc w:val="both"/>
        <w:rPr>
          <w:rFonts w:ascii="Gill Sans MT" w:hAnsi="Gill Sans MT"/>
          <w:b/>
          <w:bCs/>
          <w:color w:val="4F81BD"/>
          <w:sz w:val="28"/>
          <w:szCs w:val="28"/>
          <w:u w:val="single"/>
        </w:rPr>
      </w:pPr>
    </w:p>
    <w:p w:rsidR="00CE75AD" w:rsidRPr="00851232" w:rsidRDefault="00CE75AD" w:rsidP="003E4449">
      <w:pPr>
        <w:spacing w:after="0"/>
        <w:contextualSpacing/>
        <w:jc w:val="both"/>
        <w:rPr>
          <w:rFonts w:ascii="Gill Sans MT" w:hAnsi="Gill Sans MT"/>
          <w:sz w:val="24"/>
          <w:szCs w:val="24"/>
        </w:rPr>
      </w:pPr>
      <w:r w:rsidRPr="00851232">
        <w:rPr>
          <w:rFonts w:ascii="Gill Sans MT" w:hAnsi="Gill Sans MT"/>
          <w:sz w:val="24"/>
          <w:szCs w:val="24"/>
        </w:rPr>
        <w:t xml:space="preserve">In order to comply with relevant Accounting Standards, </w:t>
      </w:r>
      <w:proofErr w:type="spellStart"/>
      <w:r w:rsidR="00851232" w:rsidRPr="00851232">
        <w:rPr>
          <w:rFonts w:ascii="Gill Sans MT" w:hAnsi="Gill Sans MT"/>
          <w:sz w:val="24"/>
          <w:szCs w:val="24"/>
        </w:rPr>
        <w:t>Rupayaan</w:t>
      </w:r>
      <w:proofErr w:type="spellEnd"/>
      <w:r w:rsidRPr="00851232">
        <w:rPr>
          <w:rFonts w:ascii="Gill Sans MT" w:hAnsi="Gill Sans MT"/>
          <w:sz w:val="24"/>
          <w:szCs w:val="24"/>
        </w:rPr>
        <w:t xml:space="preserve"> records certain purchases of tangible property as capital asset and except in the case of land, depreciates the total cost of these assets over their estimated useful lives. </w:t>
      </w:r>
    </w:p>
    <w:p w:rsidR="00597E12" w:rsidRDefault="00597E12" w:rsidP="003E4449">
      <w:pPr>
        <w:pStyle w:val="Heading2"/>
        <w:spacing w:before="0" w:after="0"/>
        <w:rPr>
          <w:rFonts w:ascii="Gill Sans MT" w:hAnsi="Gill Sans MT"/>
          <w:i w:val="0"/>
          <w:iCs w:val="0"/>
          <w:sz w:val="24"/>
          <w:szCs w:val="24"/>
        </w:rPr>
      </w:pPr>
      <w:bookmarkStart w:id="102" w:name="_Toc512777820"/>
    </w:p>
    <w:p w:rsidR="00CE75AD" w:rsidRPr="00FD260D" w:rsidRDefault="00302EF3" w:rsidP="003E4449">
      <w:pPr>
        <w:pStyle w:val="Heading2"/>
        <w:spacing w:before="0" w:after="0"/>
        <w:rPr>
          <w:rFonts w:ascii="Gill Sans MT" w:hAnsi="Gill Sans MT"/>
          <w:i w:val="0"/>
          <w:iCs w:val="0"/>
          <w:sz w:val="24"/>
          <w:szCs w:val="24"/>
        </w:rPr>
      </w:pPr>
      <w:r w:rsidRPr="00FD260D">
        <w:rPr>
          <w:rFonts w:ascii="Gill Sans MT" w:hAnsi="Gill Sans MT"/>
          <w:i w:val="0"/>
          <w:iCs w:val="0"/>
          <w:sz w:val="24"/>
          <w:szCs w:val="24"/>
        </w:rPr>
        <w:t>8.1 Definition of Capital assets</w:t>
      </w:r>
      <w:bookmarkEnd w:id="102"/>
    </w:p>
    <w:p w:rsidR="00CE75AD" w:rsidRPr="00302EF3" w:rsidRDefault="00CE75AD" w:rsidP="003E4449">
      <w:pPr>
        <w:spacing w:after="0"/>
        <w:contextualSpacing/>
        <w:rPr>
          <w:rFonts w:ascii="Gill Sans MT" w:hAnsi="Gill Sans MT"/>
          <w:b/>
          <w:sz w:val="14"/>
          <w:szCs w:val="24"/>
        </w:rPr>
      </w:pPr>
    </w:p>
    <w:p w:rsidR="00CE75AD" w:rsidRPr="00851232" w:rsidRDefault="00851232" w:rsidP="003E4449">
      <w:pPr>
        <w:spacing w:after="0"/>
        <w:contextualSpacing/>
        <w:rPr>
          <w:rFonts w:ascii="Gill Sans MT" w:hAnsi="Gill Sans MT"/>
          <w:sz w:val="24"/>
          <w:szCs w:val="24"/>
        </w:rPr>
      </w:pPr>
      <w:proofErr w:type="spellStart"/>
      <w:r>
        <w:rPr>
          <w:rFonts w:ascii="Gill Sans MT" w:hAnsi="Gill Sans MT"/>
          <w:sz w:val="24"/>
          <w:szCs w:val="24"/>
        </w:rPr>
        <w:t>Rupayaan</w:t>
      </w:r>
      <w:proofErr w:type="spellEnd"/>
      <w:r w:rsidR="00CE75AD" w:rsidRPr="00851232">
        <w:rPr>
          <w:rFonts w:ascii="Gill Sans MT" w:hAnsi="Gill Sans MT"/>
          <w:sz w:val="24"/>
          <w:szCs w:val="24"/>
        </w:rPr>
        <w:t xml:space="preserve"> defines the capital asset as tangible property that meets all the following requirements.</w:t>
      </w:r>
    </w:p>
    <w:p w:rsidR="00CE75AD" w:rsidRPr="00851232" w:rsidRDefault="00CE75AD" w:rsidP="003E4449">
      <w:pPr>
        <w:spacing w:after="0"/>
        <w:contextualSpacing/>
        <w:rPr>
          <w:rFonts w:ascii="Gill Sans MT" w:hAnsi="Gill Sans MT"/>
          <w:sz w:val="24"/>
          <w:szCs w:val="24"/>
        </w:rPr>
      </w:pPr>
    </w:p>
    <w:p w:rsidR="00CE75AD" w:rsidRPr="00851232" w:rsidRDefault="00CE75AD" w:rsidP="003E4449">
      <w:pPr>
        <w:numPr>
          <w:ilvl w:val="0"/>
          <w:numId w:val="7"/>
        </w:numPr>
        <w:spacing w:after="0" w:line="240" w:lineRule="auto"/>
        <w:contextualSpacing/>
        <w:jc w:val="both"/>
        <w:rPr>
          <w:rFonts w:ascii="Gill Sans MT" w:hAnsi="Gill Sans MT"/>
          <w:sz w:val="24"/>
          <w:szCs w:val="24"/>
        </w:rPr>
      </w:pPr>
      <w:r w:rsidRPr="00851232">
        <w:rPr>
          <w:rFonts w:ascii="Gill Sans MT" w:hAnsi="Gill Sans MT"/>
          <w:sz w:val="24"/>
          <w:szCs w:val="24"/>
        </w:rPr>
        <w:t>Total cost, including registration, tax, shipping, duty and installation etc. of INR 5000.00 or more and</w:t>
      </w:r>
    </w:p>
    <w:p w:rsidR="00CE75AD" w:rsidRPr="00851232" w:rsidRDefault="00CE75AD" w:rsidP="003E4449">
      <w:pPr>
        <w:numPr>
          <w:ilvl w:val="0"/>
          <w:numId w:val="7"/>
        </w:numPr>
        <w:spacing w:after="0" w:line="240" w:lineRule="auto"/>
        <w:contextualSpacing/>
        <w:jc w:val="both"/>
        <w:rPr>
          <w:rFonts w:ascii="Gill Sans MT" w:hAnsi="Gill Sans MT"/>
          <w:sz w:val="24"/>
          <w:szCs w:val="24"/>
        </w:rPr>
      </w:pPr>
      <w:r w:rsidRPr="00851232">
        <w:rPr>
          <w:rFonts w:ascii="Gill Sans MT" w:hAnsi="Gill Sans MT"/>
          <w:sz w:val="24"/>
          <w:szCs w:val="24"/>
        </w:rPr>
        <w:t xml:space="preserve">Legal title of the assets is in the name of </w:t>
      </w:r>
      <w:proofErr w:type="spellStart"/>
      <w:r w:rsidRPr="00851232">
        <w:rPr>
          <w:rFonts w:ascii="Gill Sans MT" w:hAnsi="Gill Sans MT"/>
          <w:sz w:val="24"/>
          <w:szCs w:val="24"/>
        </w:rPr>
        <w:t>R</w:t>
      </w:r>
      <w:r w:rsidR="00851232">
        <w:rPr>
          <w:rFonts w:ascii="Gill Sans MT" w:hAnsi="Gill Sans MT"/>
          <w:sz w:val="24"/>
          <w:szCs w:val="24"/>
        </w:rPr>
        <w:t>upayaan</w:t>
      </w:r>
      <w:proofErr w:type="spellEnd"/>
    </w:p>
    <w:p w:rsidR="00CE75AD" w:rsidRPr="00851232" w:rsidRDefault="00CE75AD" w:rsidP="003E4449">
      <w:pPr>
        <w:numPr>
          <w:ilvl w:val="0"/>
          <w:numId w:val="7"/>
        </w:numPr>
        <w:spacing w:after="0" w:line="240" w:lineRule="auto"/>
        <w:contextualSpacing/>
        <w:jc w:val="both"/>
        <w:rPr>
          <w:rFonts w:ascii="Gill Sans MT" w:hAnsi="Gill Sans MT"/>
          <w:sz w:val="24"/>
          <w:szCs w:val="24"/>
        </w:rPr>
      </w:pPr>
      <w:r w:rsidRPr="00851232">
        <w:rPr>
          <w:rFonts w:ascii="Gill Sans MT" w:hAnsi="Gill Sans MT"/>
          <w:sz w:val="24"/>
          <w:szCs w:val="24"/>
        </w:rPr>
        <w:t>Asset has a useful life for more than one year</w:t>
      </w:r>
    </w:p>
    <w:p w:rsidR="00597E12" w:rsidRDefault="00597E12" w:rsidP="003E4449">
      <w:pPr>
        <w:pStyle w:val="Heading2"/>
        <w:spacing w:before="0" w:after="0"/>
        <w:rPr>
          <w:rFonts w:ascii="Gill Sans MT" w:hAnsi="Gill Sans MT"/>
          <w:i w:val="0"/>
          <w:iCs w:val="0"/>
          <w:sz w:val="24"/>
          <w:szCs w:val="24"/>
        </w:rPr>
      </w:pPr>
      <w:bookmarkStart w:id="103" w:name="_Toc512777821"/>
    </w:p>
    <w:p w:rsidR="00CE75AD" w:rsidRPr="00FD260D" w:rsidRDefault="00302EF3" w:rsidP="003E4449">
      <w:pPr>
        <w:pStyle w:val="Heading2"/>
        <w:spacing w:before="0" w:after="0"/>
        <w:rPr>
          <w:rFonts w:ascii="Gill Sans MT" w:hAnsi="Gill Sans MT"/>
          <w:i w:val="0"/>
          <w:iCs w:val="0"/>
          <w:sz w:val="24"/>
          <w:szCs w:val="24"/>
        </w:rPr>
      </w:pPr>
      <w:r w:rsidRPr="00FD260D">
        <w:rPr>
          <w:rFonts w:ascii="Gill Sans MT" w:hAnsi="Gill Sans MT"/>
          <w:i w:val="0"/>
          <w:iCs w:val="0"/>
          <w:sz w:val="24"/>
          <w:szCs w:val="24"/>
        </w:rPr>
        <w:t xml:space="preserve">8.2 </w:t>
      </w:r>
      <w:r w:rsidR="00CE75AD" w:rsidRPr="00FD260D">
        <w:rPr>
          <w:rFonts w:ascii="Gill Sans MT" w:hAnsi="Gill Sans MT"/>
          <w:i w:val="0"/>
          <w:iCs w:val="0"/>
          <w:sz w:val="24"/>
          <w:szCs w:val="24"/>
        </w:rPr>
        <w:t>Capital Asset Accounting guide lines:</w:t>
      </w:r>
      <w:bookmarkEnd w:id="103"/>
    </w:p>
    <w:p w:rsidR="00CE75AD" w:rsidRPr="00851232" w:rsidRDefault="00CE75AD" w:rsidP="003E4449">
      <w:pPr>
        <w:spacing w:after="0"/>
        <w:ind w:left="360"/>
        <w:contextualSpacing/>
        <w:jc w:val="both"/>
        <w:rPr>
          <w:rFonts w:ascii="Gill Sans MT" w:hAnsi="Gill Sans MT"/>
          <w:b/>
          <w:sz w:val="24"/>
          <w:szCs w:val="24"/>
        </w:rPr>
      </w:pPr>
    </w:p>
    <w:p w:rsidR="00CE75AD" w:rsidRPr="00851232" w:rsidRDefault="00CE75AD" w:rsidP="003E4449">
      <w:pPr>
        <w:spacing w:after="0"/>
        <w:contextualSpacing/>
        <w:jc w:val="both"/>
        <w:rPr>
          <w:rFonts w:ascii="Gill Sans MT" w:hAnsi="Gill Sans MT"/>
          <w:sz w:val="24"/>
          <w:szCs w:val="24"/>
        </w:rPr>
      </w:pPr>
      <w:proofErr w:type="spellStart"/>
      <w:r w:rsidRPr="00851232">
        <w:rPr>
          <w:rFonts w:ascii="Gill Sans MT" w:hAnsi="Gill Sans MT"/>
          <w:sz w:val="24"/>
          <w:szCs w:val="24"/>
        </w:rPr>
        <w:t>R</w:t>
      </w:r>
      <w:r w:rsidR="00851232" w:rsidRPr="00851232">
        <w:rPr>
          <w:rFonts w:ascii="Gill Sans MT" w:hAnsi="Gill Sans MT"/>
          <w:sz w:val="24"/>
          <w:szCs w:val="24"/>
        </w:rPr>
        <w:t>upayaan</w:t>
      </w:r>
      <w:proofErr w:type="spellEnd"/>
      <w:r w:rsidRPr="00851232">
        <w:rPr>
          <w:rFonts w:ascii="Gill Sans MT" w:hAnsi="Gill Sans MT"/>
          <w:sz w:val="24"/>
          <w:szCs w:val="24"/>
        </w:rPr>
        <w:t xml:space="preserve"> will get assets from different resources and the accounting treatment depend</w:t>
      </w:r>
      <w:r w:rsidR="00302EF3">
        <w:rPr>
          <w:rFonts w:ascii="Gill Sans MT" w:hAnsi="Gill Sans MT"/>
          <w:sz w:val="24"/>
          <w:szCs w:val="24"/>
        </w:rPr>
        <w:t>s</w:t>
      </w:r>
      <w:r w:rsidRPr="00851232">
        <w:rPr>
          <w:rFonts w:ascii="Gill Sans MT" w:hAnsi="Gill Sans MT"/>
          <w:sz w:val="24"/>
          <w:szCs w:val="24"/>
        </w:rPr>
        <w:t xml:space="preserve"> on the kind of funds and respective donor agreement. Following are the capital assets categories and guidelines for accounting treatment.</w:t>
      </w:r>
    </w:p>
    <w:p w:rsidR="00597E12" w:rsidRDefault="00597E12" w:rsidP="003E4449">
      <w:pPr>
        <w:pStyle w:val="Heading2"/>
        <w:spacing w:before="0" w:after="0"/>
        <w:rPr>
          <w:rFonts w:ascii="Gill Sans MT" w:hAnsi="Gill Sans MT"/>
          <w:i w:val="0"/>
          <w:iCs w:val="0"/>
          <w:sz w:val="24"/>
          <w:szCs w:val="24"/>
        </w:rPr>
      </w:pPr>
      <w:bookmarkStart w:id="104" w:name="_Toc512777822"/>
    </w:p>
    <w:p w:rsidR="00CE75AD" w:rsidRPr="00FD260D" w:rsidRDefault="00302EF3" w:rsidP="003E4449">
      <w:pPr>
        <w:pStyle w:val="Heading2"/>
        <w:spacing w:before="0" w:after="0"/>
        <w:rPr>
          <w:rFonts w:ascii="Gill Sans MT" w:hAnsi="Gill Sans MT"/>
          <w:i w:val="0"/>
          <w:iCs w:val="0"/>
          <w:sz w:val="24"/>
          <w:szCs w:val="24"/>
        </w:rPr>
      </w:pPr>
      <w:r w:rsidRPr="00FD260D">
        <w:rPr>
          <w:rFonts w:ascii="Gill Sans MT" w:hAnsi="Gill Sans MT"/>
          <w:i w:val="0"/>
          <w:iCs w:val="0"/>
          <w:sz w:val="24"/>
          <w:szCs w:val="24"/>
        </w:rPr>
        <w:t xml:space="preserve">8.2.1 </w:t>
      </w:r>
      <w:r w:rsidR="00CE75AD" w:rsidRPr="00FD260D">
        <w:rPr>
          <w:rFonts w:ascii="Gill Sans MT" w:hAnsi="Gill Sans MT"/>
          <w:i w:val="0"/>
          <w:iCs w:val="0"/>
          <w:sz w:val="24"/>
          <w:szCs w:val="24"/>
        </w:rPr>
        <w:t>Asset acquired from donor Funds:</w:t>
      </w:r>
      <w:bookmarkEnd w:id="104"/>
    </w:p>
    <w:p w:rsidR="00CE75AD" w:rsidRPr="00851232" w:rsidRDefault="00CE75AD" w:rsidP="003E4449">
      <w:pPr>
        <w:spacing w:after="0"/>
        <w:contextualSpacing/>
        <w:jc w:val="both"/>
        <w:rPr>
          <w:rFonts w:ascii="Gill Sans MT" w:hAnsi="Gill Sans MT"/>
          <w:b/>
          <w:sz w:val="24"/>
          <w:szCs w:val="24"/>
        </w:rPr>
      </w:pPr>
    </w:p>
    <w:p w:rsidR="00CE75AD" w:rsidRPr="00851232" w:rsidRDefault="00CE75AD" w:rsidP="00FA74A1">
      <w:pPr>
        <w:numPr>
          <w:ilvl w:val="0"/>
          <w:numId w:val="8"/>
        </w:numPr>
        <w:spacing w:after="0"/>
        <w:contextualSpacing/>
        <w:jc w:val="both"/>
        <w:rPr>
          <w:rFonts w:ascii="Gill Sans MT" w:hAnsi="Gill Sans MT"/>
          <w:sz w:val="24"/>
          <w:szCs w:val="24"/>
        </w:rPr>
      </w:pPr>
      <w:r w:rsidRPr="00851232">
        <w:rPr>
          <w:rFonts w:ascii="Gill Sans MT" w:hAnsi="Gill Sans MT"/>
          <w:sz w:val="24"/>
          <w:szCs w:val="24"/>
        </w:rPr>
        <w:t xml:space="preserve">If capital asset is purchased from grant funds and it is clear by the agreement that asset will be the property of </w:t>
      </w:r>
      <w:proofErr w:type="spellStart"/>
      <w:r w:rsidR="00851232" w:rsidRPr="00851232">
        <w:rPr>
          <w:rFonts w:ascii="Gill Sans MT" w:hAnsi="Gill Sans MT"/>
          <w:sz w:val="24"/>
          <w:szCs w:val="24"/>
        </w:rPr>
        <w:t>Rupayaan</w:t>
      </w:r>
      <w:proofErr w:type="spellEnd"/>
      <w:r w:rsidRPr="00851232">
        <w:rPr>
          <w:rFonts w:ascii="Gill Sans MT" w:hAnsi="Gill Sans MT"/>
          <w:sz w:val="24"/>
          <w:szCs w:val="24"/>
        </w:rPr>
        <w:t xml:space="preserve"> even after the ending of the grant then the respective capital will be treated as property of </w:t>
      </w:r>
      <w:proofErr w:type="spellStart"/>
      <w:r w:rsidR="00851232">
        <w:rPr>
          <w:rFonts w:ascii="Gill Sans MT" w:hAnsi="Gill Sans MT"/>
          <w:sz w:val="24"/>
          <w:szCs w:val="24"/>
        </w:rPr>
        <w:t>Ruayaan</w:t>
      </w:r>
      <w:proofErr w:type="spellEnd"/>
      <w:r w:rsidRPr="00851232">
        <w:rPr>
          <w:rFonts w:ascii="Gill Sans MT" w:hAnsi="Gill Sans MT"/>
          <w:sz w:val="24"/>
          <w:szCs w:val="24"/>
        </w:rPr>
        <w:t xml:space="preserve"> and recorded and depreciated according to the Companies Act.</w:t>
      </w:r>
    </w:p>
    <w:p w:rsidR="00CE75AD" w:rsidRPr="00851232" w:rsidRDefault="00CE75AD" w:rsidP="00FA74A1">
      <w:pPr>
        <w:spacing w:after="0"/>
        <w:ind w:left="180"/>
        <w:contextualSpacing/>
        <w:rPr>
          <w:rFonts w:ascii="Gill Sans MT" w:hAnsi="Gill Sans MT"/>
          <w:sz w:val="24"/>
          <w:szCs w:val="24"/>
        </w:rPr>
      </w:pPr>
    </w:p>
    <w:p w:rsidR="00CE75AD" w:rsidRDefault="00CE75AD" w:rsidP="00FA74A1">
      <w:pPr>
        <w:numPr>
          <w:ilvl w:val="0"/>
          <w:numId w:val="8"/>
        </w:numPr>
        <w:spacing w:after="0"/>
        <w:contextualSpacing/>
        <w:jc w:val="both"/>
        <w:rPr>
          <w:rFonts w:ascii="Gill Sans MT" w:hAnsi="Gill Sans MT"/>
          <w:sz w:val="24"/>
          <w:szCs w:val="24"/>
        </w:rPr>
      </w:pPr>
      <w:r w:rsidRPr="00851232">
        <w:rPr>
          <w:rFonts w:ascii="Gill Sans MT" w:hAnsi="Gill Sans MT"/>
          <w:sz w:val="24"/>
          <w:szCs w:val="24"/>
        </w:rPr>
        <w:t xml:space="preserve">If it is not clear in the agreement that asset from the respective grant will be the property of the </w:t>
      </w:r>
      <w:proofErr w:type="spellStart"/>
      <w:r w:rsidR="00851232">
        <w:rPr>
          <w:rFonts w:ascii="Gill Sans MT" w:hAnsi="Gill Sans MT"/>
          <w:sz w:val="24"/>
          <w:szCs w:val="24"/>
        </w:rPr>
        <w:t>Ruayaan</w:t>
      </w:r>
      <w:proofErr w:type="spellEnd"/>
      <w:r w:rsidRPr="00851232">
        <w:rPr>
          <w:rFonts w:ascii="Gill Sans MT" w:hAnsi="Gill Sans MT"/>
          <w:sz w:val="24"/>
          <w:szCs w:val="24"/>
        </w:rPr>
        <w:t xml:space="preserve"> then will be expensed out even title of asset is in name of </w:t>
      </w:r>
      <w:proofErr w:type="spellStart"/>
      <w:r w:rsidR="00851232">
        <w:rPr>
          <w:rFonts w:ascii="Gill Sans MT" w:hAnsi="Gill Sans MT"/>
          <w:sz w:val="24"/>
          <w:szCs w:val="24"/>
        </w:rPr>
        <w:t>Rupayaan</w:t>
      </w:r>
      <w:proofErr w:type="spellEnd"/>
      <w:r w:rsidRPr="00851232">
        <w:rPr>
          <w:rFonts w:ascii="Gill Sans MT" w:hAnsi="Gill Sans MT"/>
          <w:sz w:val="24"/>
          <w:szCs w:val="24"/>
        </w:rPr>
        <w:t xml:space="preserve">. If donors agree to hand over that assets to </w:t>
      </w:r>
      <w:proofErr w:type="spellStart"/>
      <w:r w:rsidR="00851232">
        <w:rPr>
          <w:rFonts w:ascii="Gill Sans MT" w:hAnsi="Gill Sans MT"/>
          <w:sz w:val="24"/>
          <w:szCs w:val="24"/>
        </w:rPr>
        <w:t>Rupayaan</w:t>
      </w:r>
      <w:proofErr w:type="spellEnd"/>
      <w:r w:rsidRPr="00851232">
        <w:rPr>
          <w:rFonts w:ascii="Gill Sans MT" w:hAnsi="Gill Sans MT"/>
          <w:sz w:val="24"/>
          <w:szCs w:val="24"/>
        </w:rPr>
        <w:t xml:space="preserve"> at the close of grant then the asset will be accounted for on book value (Total Cost less depreciation for the previous period). After becoming the property of </w:t>
      </w:r>
      <w:proofErr w:type="spellStart"/>
      <w:r w:rsidRPr="00851232">
        <w:rPr>
          <w:rFonts w:ascii="Gill Sans MT" w:hAnsi="Gill Sans MT"/>
          <w:sz w:val="24"/>
          <w:szCs w:val="24"/>
        </w:rPr>
        <w:t>R</w:t>
      </w:r>
      <w:r w:rsidR="00851232">
        <w:rPr>
          <w:rFonts w:ascii="Gill Sans MT" w:hAnsi="Gill Sans MT"/>
          <w:sz w:val="24"/>
          <w:szCs w:val="24"/>
        </w:rPr>
        <w:t>upayaan</w:t>
      </w:r>
      <w:proofErr w:type="spellEnd"/>
      <w:r w:rsidRPr="00851232">
        <w:rPr>
          <w:rFonts w:ascii="Gill Sans MT" w:hAnsi="Gill Sans MT"/>
          <w:sz w:val="24"/>
          <w:szCs w:val="24"/>
        </w:rPr>
        <w:t xml:space="preserve"> depreciation will be charged according to the Companies Act.</w:t>
      </w:r>
    </w:p>
    <w:p w:rsidR="00D76B22" w:rsidRDefault="00D76B22" w:rsidP="00D76B22">
      <w:pPr>
        <w:pStyle w:val="ListParagraph"/>
        <w:rPr>
          <w:rFonts w:ascii="Gill Sans MT" w:hAnsi="Gill Sans MT"/>
        </w:rPr>
      </w:pPr>
    </w:p>
    <w:p w:rsidR="00D76B22" w:rsidRPr="00851232" w:rsidRDefault="00D76B22" w:rsidP="00D76B22">
      <w:pPr>
        <w:spacing w:after="0" w:line="240" w:lineRule="auto"/>
        <w:contextualSpacing/>
        <w:jc w:val="both"/>
        <w:rPr>
          <w:rFonts w:ascii="Gill Sans MT" w:hAnsi="Gill Sans MT"/>
          <w:sz w:val="24"/>
          <w:szCs w:val="24"/>
        </w:rPr>
      </w:pPr>
    </w:p>
    <w:p w:rsidR="00597E12" w:rsidRDefault="00597E12" w:rsidP="003E4449">
      <w:pPr>
        <w:pStyle w:val="Heading2"/>
        <w:spacing w:before="0" w:after="0"/>
        <w:rPr>
          <w:rFonts w:ascii="Gill Sans MT" w:hAnsi="Gill Sans MT"/>
          <w:i w:val="0"/>
          <w:iCs w:val="0"/>
          <w:sz w:val="24"/>
          <w:szCs w:val="24"/>
        </w:rPr>
      </w:pPr>
      <w:bookmarkStart w:id="105" w:name="_Toc512777823"/>
    </w:p>
    <w:p w:rsidR="00FA74A1" w:rsidRDefault="00FA74A1" w:rsidP="00FA74A1"/>
    <w:p w:rsidR="00CC7F5C" w:rsidRDefault="00CC7F5C" w:rsidP="003E4449">
      <w:pPr>
        <w:pStyle w:val="Heading2"/>
        <w:spacing w:before="0" w:after="0"/>
        <w:rPr>
          <w:rFonts w:ascii="Calibri" w:hAnsi="Calibri" w:cs="Times New Roman"/>
          <w:b w:val="0"/>
          <w:bCs w:val="0"/>
          <w:i w:val="0"/>
          <w:iCs w:val="0"/>
          <w:sz w:val="22"/>
          <w:szCs w:val="22"/>
        </w:rPr>
      </w:pPr>
    </w:p>
    <w:p w:rsidR="00CE75AD" w:rsidRPr="00FD260D" w:rsidRDefault="00302EF3" w:rsidP="003E4449">
      <w:pPr>
        <w:pStyle w:val="Heading2"/>
        <w:spacing w:before="0" w:after="0"/>
        <w:rPr>
          <w:rFonts w:ascii="Gill Sans MT" w:hAnsi="Gill Sans MT"/>
          <w:i w:val="0"/>
          <w:iCs w:val="0"/>
          <w:sz w:val="24"/>
          <w:szCs w:val="24"/>
        </w:rPr>
      </w:pPr>
      <w:r w:rsidRPr="00FD260D">
        <w:rPr>
          <w:rFonts w:ascii="Gill Sans MT" w:hAnsi="Gill Sans MT"/>
          <w:i w:val="0"/>
          <w:iCs w:val="0"/>
          <w:sz w:val="24"/>
          <w:szCs w:val="24"/>
        </w:rPr>
        <w:t xml:space="preserve">8.2.2 </w:t>
      </w:r>
      <w:r w:rsidR="00CE75AD" w:rsidRPr="00FD260D">
        <w:rPr>
          <w:rFonts w:ascii="Gill Sans MT" w:hAnsi="Gill Sans MT"/>
          <w:i w:val="0"/>
          <w:iCs w:val="0"/>
          <w:sz w:val="24"/>
          <w:szCs w:val="24"/>
        </w:rPr>
        <w:t>Capital Assets received as donation or Gift in Kind:</w:t>
      </w:r>
      <w:bookmarkEnd w:id="105"/>
    </w:p>
    <w:p w:rsidR="00302EF3" w:rsidRDefault="00302EF3" w:rsidP="003E4449">
      <w:pPr>
        <w:spacing w:after="0"/>
        <w:contextualSpacing/>
        <w:jc w:val="both"/>
        <w:rPr>
          <w:rFonts w:ascii="Gill Sans MT" w:hAnsi="Gill Sans MT"/>
          <w:b/>
          <w:sz w:val="24"/>
          <w:szCs w:val="24"/>
        </w:rPr>
      </w:pPr>
    </w:p>
    <w:p w:rsidR="00CE75AD" w:rsidRPr="002F4CE6" w:rsidRDefault="00CE75AD" w:rsidP="003E4449">
      <w:pPr>
        <w:spacing w:after="0"/>
        <w:contextualSpacing/>
        <w:jc w:val="both"/>
        <w:rPr>
          <w:rFonts w:ascii="Gill Sans MT" w:hAnsi="Gill Sans MT"/>
          <w:sz w:val="24"/>
          <w:szCs w:val="24"/>
        </w:rPr>
      </w:pPr>
      <w:r w:rsidRPr="002F4CE6">
        <w:rPr>
          <w:rFonts w:ascii="Gill Sans MT" w:hAnsi="Gill Sans MT"/>
          <w:sz w:val="24"/>
          <w:szCs w:val="24"/>
        </w:rPr>
        <w:t xml:space="preserve">If capital assets are received as donation or gift in kind and title will also be transferred in name of </w:t>
      </w:r>
      <w:proofErr w:type="spellStart"/>
      <w:r w:rsidR="00851232" w:rsidRPr="002F4CE6">
        <w:rPr>
          <w:rFonts w:ascii="Gill Sans MT" w:hAnsi="Gill Sans MT"/>
          <w:sz w:val="24"/>
          <w:szCs w:val="24"/>
        </w:rPr>
        <w:t>Rupayaan</w:t>
      </w:r>
      <w:proofErr w:type="spellEnd"/>
      <w:r w:rsidRPr="002F4CE6">
        <w:rPr>
          <w:rFonts w:ascii="Gill Sans MT" w:hAnsi="Gill Sans MT"/>
          <w:sz w:val="24"/>
          <w:szCs w:val="24"/>
        </w:rPr>
        <w:t xml:space="preserve">, then </w:t>
      </w:r>
      <w:proofErr w:type="spellStart"/>
      <w:r w:rsidR="00851232" w:rsidRPr="002F4CE6">
        <w:rPr>
          <w:rFonts w:ascii="Gill Sans MT" w:hAnsi="Gill Sans MT"/>
          <w:sz w:val="24"/>
          <w:szCs w:val="24"/>
        </w:rPr>
        <w:t>Rupayaan</w:t>
      </w:r>
      <w:proofErr w:type="spellEnd"/>
      <w:r w:rsidRPr="002F4CE6">
        <w:rPr>
          <w:rFonts w:ascii="Gill Sans MT" w:hAnsi="Gill Sans MT"/>
          <w:sz w:val="24"/>
          <w:szCs w:val="24"/>
        </w:rPr>
        <w:t xml:space="preserve"> will ensure to get the valuation certificate of the asset from respective donors or from an independent </w:t>
      </w:r>
      <w:proofErr w:type="spellStart"/>
      <w:r w:rsidRPr="002F4CE6">
        <w:rPr>
          <w:rFonts w:ascii="Gill Sans MT" w:hAnsi="Gill Sans MT"/>
          <w:sz w:val="24"/>
          <w:szCs w:val="24"/>
        </w:rPr>
        <w:t>valuer</w:t>
      </w:r>
      <w:proofErr w:type="spellEnd"/>
      <w:r w:rsidRPr="002F4CE6">
        <w:rPr>
          <w:rFonts w:ascii="Gill Sans MT" w:hAnsi="Gill Sans MT"/>
          <w:sz w:val="24"/>
          <w:szCs w:val="24"/>
        </w:rPr>
        <w:t>. On the basis of certificate value, asset will be accounted for in the books of accounts and depreciated as per applicable rates</w:t>
      </w:r>
    </w:p>
    <w:p w:rsidR="00597E12" w:rsidRDefault="00597E12" w:rsidP="003E4449">
      <w:pPr>
        <w:pStyle w:val="Heading2"/>
        <w:spacing w:before="0" w:after="0"/>
        <w:rPr>
          <w:rFonts w:ascii="Gill Sans MT" w:hAnsi="Gill Sans MT"/>
          <w:i w:val="0"/>
          <w:iCs w:val="0"/>
          <w:sz w:val="24"/>
          <w:szCs w:val="24"/>
        </w:rPr>
      </w:pPr>
      <w:bookmarkStart w:id="106" w:name="_Toc512777824"/>
    </w:p>
    <w:p w:rsidR="00CE75AD" w:rsidRDefault="00302EF3" w:rsidP="003E4449">
      <w:pPr>
        <w:pStyle w:val="Heading2"/>
        <w:spacing w:before="0" w:after="0"/>
        <w:rPr>
          <w:rFonts w:ascii="Gill Sans MT" w:hAnsi="Gill Sans MT"/>
          <w:i w:val="0"/>
          <w:iCs w:val="0"/>
          <w:sz w:val="24"/>
          <w:szCs w:val="24"/>
        </w:rPr>
      </w:pPr>
      <w:r w:rsidRPr="00FD260D">
        <w:rPr>
          <w:rFonts w:ascii="Gill Sans MT" w:hAnsi="Gill Sans MT"/>
          <w:i w:val="0"/>
          <w:iCs w:val="0"/>
          <w:sz w:val="24"/>
          <w:szCs w:val="24"/>
        </w:rPr>
        <w:t>8.3 Depreciation</w:t>
      </w:r>
      <w:r w:rsidR="00CE75AD" w:rsidRPr="00FD260D">
        <w:rPr>
          <w:rFonts w:ascii="Gill Sans MT" w:hAnsi="Gill Sans MT"/>
          <w:i w:val="0"/>
          <w:iCs w:val="0"/>
          <w:sz w:val="24"/>
          <w:szCs w:val="24"/>
        </w:rPr>
        <w:t>:</w:t>
      </w:r>
      <w:bookmarkEnd w:id="106"/>
    </w:p>
    <w:p w:rsidR="00481E1E" w:rsidRPr="00481E1E" w:rsidRDefault="00481E1E" w:rsidP="003E4449">
      <w:pPr>
        <w:spacing w:after="0"/>
      </w:pPr>
    </w:p>
    <w:p w:rsidR="00CE75AD" w:rsidRDefault="00CE75AD" w:rsidP="003E4449">
      <w:pPr>
        <w:spacing w:after="0"/>
        <w:contextualSpacing/>
        <w:jc w:val="both"/>
        <w:rPr>
          <w:rFonts w:ascii="Gill Sans MT" w:hAnsi="Gill Sans MT"/>
          <w:sz w:val="24"/>
          <w:szCs w:val="24"/>
        </w:rPr>
      </w:pPr>
      <w:r w:rsidRPr="002F4CE6">
        <w:rPr>
          <w:rFonts w:ascii="Gill Sans MT" w:hAnsi="Gill Sans MT"/>
          <w:sz w:val="24"/>
          <w:szCs w:val="24"/>
        </w:rPr>
        <w:t>Depreciation will be calculated and charged annually as per the Rates of Depreciation under Companies Act, Schedule XIV section 250-350 as per Written down Value method.</w:t>
      </w:r>
    </w:p>
    <w:p w:rsidR="00481E1E" w:rsidRPr="002F4CE6" w:rsidRDefault="00481E1E" w:rsidP="003E4449">
      <w:pPr>
        <w:spacing w:after="0"/>
        <w:contextualSpacing/>
        <w:jc w:val="both"/>
        <w:rPr>
          <w:rFonts w:ascii="Gill Sans MT" w:hAnsi="Gill Sans MT"/>
          <w:sz w:val="24"/>
          <w:szCs w:val="24"/>
        </w:rPr>
      </w:pPr>
    </w:p>
    <w:tbl>
      <w:tblPr>
        <w:tblStyle w:val="LightList-Accent1"/>
        <w:tblpPr w:leftFromText="180" w:rightFromText="180" w:vertAnchor="text" w:horzAnchor="margin" w:tblpY="88"/>
        <w:tblW w:w="0" w:type="auto"/>
        <w:tblLook w:val="01E0" w:firstRow="1" w:lastRow="1" w:firstColumn="1" w:lastColumn="1" w:noHBand="0" w:noVBand="0"/>
      </w:tblPr>
      <w:tblGrid>
        <w:gridCol w:w="3757"/>
        <w:gridCol w:w="4863"/>
      </w:tblGrid>
      <w:tr w:rsidR="00CE75AD" w:rsidRPr="002F4CE6" w:rsidTr="00AF2574">
        <w:trPr>
          <w:cnfStyle w:val="100000000000" w:firstRow="1" w:lastRow="0" w:firstColumn="0" w:lastColumn="0" w:oddVBand="0" w:evenVBand="0" w:oddHBand="0" w:evenHBand="0"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3757" w:type="dxa"/>
            <w:shd w:val="clear" w:color="auto" w:fill="8DB3E2" w:themeFill="text2" w:themeFillTint="66"/>
          </w:tcPr>
          <w:p w:rsidR="00CE75AD" w:rsidRPr="00AF2574" w:rsidRDefault="00CE75AD" w:rsidP="003E4449">
            <w:pPr>
              <w:spacing w:after="0"/>
              <w:ind w:left="900" w:firstLine="180"/>
              <w:contextualSpacing/>
              <w:rPr>
                <w:rFonts w:ascii="Gill Sans MT" w:hAnsi="Gill Sans MT"/>
                <w:b w:val="0"/>
                <w:color w:val="auto"/>
                <w:sz w:val="24"/>
                <w:szCs w:val="24"/>
              </w:rPr>
            </w:pPr>
            <w:r w:rsidRPr="00AF2574">
              <w:rPr>
                <w:rFonts w:ascii="Gill Sans MT" w:hAnsi="Gill Sans MT"/>
                <w:b w:val="0"/>
                <w:color w:val="auto"/>
                <w:sz w:val="24"/>
                <w:szCs w:val="24"/>
              </w:rPr>
              <w:t>Type of Asset</w:t>
            </w:r>
          </w:p>
        </w:tc>
        <w:tc>
          <w:tcPr>
            <w:cnfStyle w:val="000100000000" w:firstRow="0" w:lastRow="0" w:firstColumn="0" w:lastColumn="1" w:oddVBand="0" w:evenVBand="0" w:oddHBand="0" w:evenHBand="0" w:firstRowFirstColumn="0" w:firstRowLastColumn="0" w:lastRowFirstColumn="0" w:lastRowLastColumn="0"/>
            <w:tcW w:w="4863" w:type="dxa"/>
            <w:shd w:val="clear" w:color="auto" w:fill="8DB3E2" w:themeFill="text2" w:themeFillTint="66"/>
          </w:tcPr>
          <w:p w:rsidR="00CE75AD" w:rsidRPr="00AF2574" w:rsidRDefault="00CE75AD" w:rsidP="003E4449">
            <w:pPr>
              <w:spacing w:after="0"/>
              <w:ind w:left="900" w:firstLine="180"/>
              <w:contextualSpacing/>
              <w:rPr>
                <w:rFonts w:ascii="Gill Sans MT" w:hAnsi="Gill Sans MT"/>
                <w:b w:val="0"/>
                <w:color w:val="auto"/>
                <w:sz w:val="24"/>
                <w:szCs w:val="24"/>
              </w:rPr>
            </w:pPr>
            <w:r w:rsidRPr="00AF2574">
              <w:rPr>
                <w:rFonts w:ascii="Gill Sans MT" w:hAnsi="Gill Sans MT"/>
                <w:b w:val="0"/>
                <w:color w:val="auto"/>
                <w:sz w:val="24"/>
                <w:szCs w:val="24"/>
              </w:rPr>
              <w:t>Method (Written Down Value)</w:t>
            </w:r>
          </w:p>
          <w:p w:rsidR="00CE75AD" w:rsidRPr="00AF2574" w:rsidRDefault="00CE75AD" w:rsidP="003E4449">
            <w:pPr>
              <w:spacing w:after="0"/>
              <w:ind w:left="900" w:firstLine="180"/>
              <w:contextualSpacing/>
              <w:rPr>
                <w:rFonts w:ascii="Gill Sans MT" w:hAnsi="Gill Sans MT"/>
                <w:b w:val="0"/>
                <w:color w:val="auto"/>
                <w:sz w:val="24"/>
                <w:szCs w:val="24"/>
              </w:rPr>
            </w:pPr>
          </w:p>
        </w:tc>
      </w:tr>
      <w:tr w:rsidR="00CE75AD" w:rsidRPr="002F4CE6" w:rsidTr="006D6E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57" w:type="dxa"/>
          </w:tcPr>
          <w:p w:rsidR="00CE75AD" w:rsidRPr="00302EF3" w:rsidRDefault="00CE75AD" w:rsidP="003E4449">
            <w:pPr>
              <w:spacing w:after="0"/>
              <w:ind w:left="900" w:firstLine="180"/>
              <w:contextualSpacing/>
              <w:rPr>
                <w:rFonts w:ascii="Gill Sans MT" w:hAnsi="Gill Sans MT"/>
                <w:b w:val="0"/>
                <w:sz w:val="24"/>
                <w:szCs w:val="24"/>
              </w:rPr>
            </w:pPr>
            <w:r w:rsidRPr="00302EF3">
              <w:rPr>
                <w:rFonts w:ascii="Gill Sans MT" w:hAnsi="Gill Sans MT"/>
                <w:b w:val="0"/>
                <w:sz w:val="24"/>
                <w:szCs w:val="24"/>
              </w:rPr>
              <w:t>Building</w:t>
            </w:r>
          </w:p>
        </w:tc>
        <w:tc>
          <w:tcPr>
            <w:cnfStyle w:val="000100000000" w:firstRow="0" w:lastRow="0" w:firstColumn="0" w:lastColumn="1" w:oddVBand="0" w:evenVBand="0" w:oddHBand="0" w:evenHBand="0" w:firstRowFirstColumn="0" w:firstRowLastColumn="0" w:lastRowFirstColumn="0" w:lastRowLastColumn="0"/>
            <w:tcW w:w="4863" w:type="dxa"/>
          </w:tcPr>
          <w:p w:rsidR="00CE75AD" w:rsidRPr="00302EF3" w:rsidRDefault="00CE75AD" w:rsidP="003E4449">
            <w:pPr>
              <w:spacing w:after="0"/>
              <w:ind w:left="900" w:firstLine="180"/>
              <w:contextualSpacing/>
              <w:jc w:val="center"/>
              <w:rPr>
                <w:rFonts w:ascii="Gill Sans MT" w:hAnsi="Gill Sans MT"/>
                <w:b w:val="0"/>
                <w:sz w:val="24"/>
                <w:szCs w:val="24"/>
              </w:rPr>
            </w:pPr>
            <w:r w:rsidRPr="00302EF3">
              <w:rPr>
                <w:rFonts w:ascii="Gill Sans MT" w:hAnsi="Gill Sans MT"/>
                <w:b w:val="0"/>
                <w:sz w:val="24"/>
                <w:szCs w:val="24"/>
              </w:rPr>
              <w:t>5%</w:t>
            </w:r>
          </w:p>
        </w:tc>
      </w:tr>
      <w:tr w:rsidR="00CE75AD" w:rsidRPr="002F4CE6" w:rsidTr="006D6EDE">
        <w:tc>
          <w:tcPr>
            <w:cnfStyle w:val="001000000000" w:firstRow="0" w:lastRow="0" w:firstColumn="1" w:lastColumn="0" w:oddVBand="0" w:evenVBand="0" w:oddHBand="0" w:evenHBand="0" w:firstRowFirstColumn="0" w:firstRowLastColumn="0" w:lastRowFirstColumn="0" w:lastRowLastColumn="0"/>
            <w:tcW w:w="3757" w:type="dxa"/>
          </w:tcPr>
          <w:p w:rsidR="00CE75AD" w:rsidRPr="00302EF3" w:rsidRDefault="00CE75AD" w:rsidP="003E4449">
            <w:pPr>
              <w:spacing w:after="0"/>
              <w:ind w:left="900" w:firstLine="180"/>
              <w:contextualSpacing/>
              <w:rPr>
                <w:rFonts w:ascii="Gill Sans MT" w:hAnsi="Gill Sans MT"/>
                <w:b w:val="0"/>
                <w:sz w:val="24"/>
                <w:szCs w:val="24"/>
              </w:rPr>
            </w:pPr>
            <w:r w:rsidRPr="00302EF3">
              <w:rPr>
                <w:rFonts w:ascii="Gill Sans MT" w:hAnsi="Gill Sans MT"/>
                <w:b w:val="0"/>
                <w:sz w:val="24"/>
                <w:szCs w:val="24"/>
              </w:rPr>
              <w:t>Vehicles</w:t>
            </w:r>
          </w:p>
        </w:tc>
        <w:tc>
          <w:tcPr>
            <w:cnfStyle w:val="000100000000" w:firstRow="0" w:lastRow="0" w:firstColumn="0" w:lastColumn="1" w:oddVBand="0" w:evenVBand="0" w:oddHBand="0" w:evenHBand="0" w:firstRowFirstColumn="0" w:firstRowLastColumn="0" w:lastRowFirstColumn="0" w:lastRowLastColumn="0"/>
            <w:tcW w:w="4863" w:type="dxa"/>
          </w:tcPr>
          <w:p w:rsidR="00CE75AD" w:rsidRPr="00302EF3" w:rsidRDefault="00CE75AD" w:rsidP="003E4449">
            <w:pPr>
              <w:spacing w:after="0"/>
              <w:ind w:left="900" w:firstLine="180"/>
              <w:contextualSpacing/>
              <w:jc w:val="center"/>
              <w:rPr>
                <w:rFonts w:ascii="Gill Sans MT" w:hAnsi="Gill Sans MT"/>
                <w:b w:val="0"/>
                <w:sz w:val="24"/>
                <w:szCs w:val="24"/>
              </w:rPr>
            </w:pPr>
            <w:r w:rsidRPr="00302EF3">
              <w:rPr>
                <w:rFonts w:ascii="Gill Sans MT" w:hAnsi="Gill Sans MT"/>
                <w:b w:val="0"/>
                <w:sz w:val="24"/>
                <w:szCs w:val="24"/>
              </w:rPr>
              <w:t>25.89%</w:t>
            </w:r>
          </w:p>
        </w:tc>
      </w:tr>
      <w:tr w:rsidR="00CE75AD" w:rsidRPr="002F4CE6" w:rsidTr="006D6E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57" w:type="dxa"/>
          </w:tcPr>
          <w:p w:rsidR="00CE75AD" w:rsidRPr="00302EF3" w:rsidRDefault="00CE75AD" w:rsidP="003E4449">
            <w:pPr>
              <w:spacing w:after="0"/>
              <w:ind w:left="900" w:firstLine="180"/>
              <w:contextualSpacing/>
              <w:rPr>
                <w:rFonts w:ascii="Gill Sans MT" w:hAnsi="Gill Sans MT"/>
                <w:b w:val="0"/>
                <w:sz w:val="24"/>
                <w:szCs w:val="24"/>
              </w:rPr>
            </w:pPr>
            <w:r w:rsidRPr="00302EF3">
              <w:rPr>
                <w:rFonts w:ascii="Gill Sans MT" w:hAnsi="Gill Sans MT"/>
                <w:b w:val="0"/>
                <w:sz w:val="24"/>
                <w:szCs w:val="24"/>
              </w:rPr>
              <w:t>Generators</w:t>
            </w:r>
          </w:p>
        </w:tc>
        <w:tc>
          <w:tcPr>
            <w:cnfStyle w:val="000100000000" w:firstRow="0" w:lastRow="0" w:firstColumn="0" w:lastColumn="1" w:oddVBand="0" w:evenVBand="0" w:oddHBand="0" w:evenHBand="0" w:firstRowFirstColumn="0" w:firstRowLastColumn="0" w:lastRowFirstColumn="0" w:lastRowLastColumn="0"/>
            <w:tcW w:w="4863" w:type="dxa"/>
          </w:tcPr>
          <w:p w:rsidR="00CE75AD" w:rsidRPr="00302EF3" w:rsidRDefault="00CE75AD" w:rsidP="003E4449">
            <w:pPr>
              <w:spacing w:after="0"/>
              <w:ind w:left="900" w:firstLine="180"/>
              <w:contextualSpacing/>
              <w:jc w:val="center"/>
              <w:rPr>
                <w:rFonts w:ascii="Gill Sans MT" w:hAnsi="Gill Sans MT"/>
                <w:b w:val="0"/>
                <w:sz w:val="24"/>
                <w:szCs w:val="24"/>
              </w:rPr>
            </w:pPr>
            <w:r w:rsidRPr="00302EF3">
              <w:rPr>
                <w:rFonts w:ascii="Gill Sans MT" w:hAnsi="Gill Sans MT"/>
                <w:b w:val="0"/>
                <w:sz w:val="24"/>
                <w:szCs w:val="24"/>
              </w:rPr>
              <w:t>13.91%</w:t>
            </w:r>
          </w:p>
        </w:tc>
      </w:tr>
      <w:tr w:rsidR="00CE75AD" w:rsidRPr="002F4CE6" w:rsidTr="006D6EDE">
        <w:tc>
          <w:tcPr>
            <w:cnfStyle w:val="001000000000" w:firstRow="0" w:lastRow="0" w:firstColumn="1" w:lastColumn="0" w:oddVBand="0" w:evenVBand="0" w:oddHBand="0" w:evenHBand="0" w:firstRowFirstColumn="0" w:firstRowLastColumn="0" w:lastRowFirstColumn="0" w:lastRowLastColumn="0"/>
            <w:tcW w:w="3757" w:type="dxa"/>
          </w:tcPr>
          <w:p w:rsidR="00CE75AD" w:rsidRPr="00302EF3" w:rsidRDefault="00CE75AD" w:rsidP="003E4449">
            <w:pPr>
              <w:spacing w:after="0"/>
              <w:ind w:left="900" w:firstLine="180"/>
              <w:contextualSpacing/>
              <w:rPr>
                <w:rFonts w:ascii="Gill Sans MT" w:hAnsi="Gill Sans MT"/>
                <w:b w:val="0"/>
                <w:sz w:val="24"/>
                <w:szCs w:val="24"/>
              </w:rPr>
            </w:pPr>
            <w:r w:rsidRPr="00302EF3">
              <w:rPr>
                <w:rFonts w:ascii="Gill Sans MT" w:hAnsi="Gill Sans MT"/>
                <w:b w:val="0"/>
                <w:sz w:val="24"/>
                <w:szCs w:val="24"/>
              </w:rPr>
              <w:t>Computer</w:t>
            </w:r>
          </w:p>
        </w:tc>
        <w:tc>
          <w:tcPr>
            <w:cnfStyle w:val="000100000000" w:firstRow="0" w:lastRow="0" w:firstColumn="0" w:lastColumn="1" w:oddVBand="0" w:evenVBand="0" w:oddHBand="0" w:evenHBand="0" w:firstRowFirstColumn="0" w:firstRowLastColumn="0" w:lastRowFirstColumn="0" w:lastRowLastColumn="0"/>
            <w:tcW w:w="4863" w:type="dxa"/>
          </w:tcPr>
          <w:p w:rsidR="00CE75AD" w:rsidRPr="00302EF3" w:rsidRDefault="00CE75AD" w:rsidP="003E4449">
            <w:pPr>
              <w:spacing w:after="0"/>
              <w:ind w:left="900" w:firstLine="180"/>
              <w:contextualSpacing/>
              <w:jc w:val="center"/>
              <w:rPr>
                <w:rFonts w:ascii="Gill Sans MT" w:hAnsi="Gill Sans MT"/>
                <w:b w:val="0"/>
                <w:sz w:val="24"/>
                <w:szCs w:val="24"/>
              </w:rPr>
            </w:pPr>
            <w:r w:rsidRPr="00302EF3">
              <w:rPr>
                <w:rFonts w:ascii="Gill Sans MT" w:hAnsi="Gill Sans MT"/>
                <w:b w:val="0"/>
                <w:sz w:val="24"/>
                <w:szCs w:val="24"/>
              </w:rPr>
              <w:t>20%</w:t>
            </w:r>
          </w:p>
        </w:tc>
      </w:tr>
      <w:tr w:rsidR="006D6EDE" w:rsidRPr="002F4CE6" w:rsidTr="006D6EDE">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57" w:type="dxa"/>
          </w:tcPr>
          <w:p w:rsidR="006D6EDE" w:rsidRPr="00302EF3" w:rsidRDefault="006D6EDE" w:rsidP="006D6EDE">
            <w:pPr>
              <w:spacing w:after="0"/>
              <w:ind w:left="900" w:firstLine="180"/>
              <w:contextualSpacing/>
              <w:rPr>
                <w:rFonts w:ascii="Gill Sans MT" w:hAnsi="Gill Sans MT"/>
                <w:b w:val="0"/>
                <w:sz w:val="24"/>
                <w:szCs w:val="24"/>
              </w:rPr>
            </w:pPr>
            <w:proofErr w:type="spellStart"/>
            <w:r w:rsidRPr="00302EF3">
              <w:rPr>
                <w:rFonts w:ascii="Gill Sans MT" w:hAnsi="Gill Sans MT"/>
                <w:b w:val="0"/>
                <w:sz w:val="24"/>
                <w:szCs w:val="24"/>
              </w:rPr>
              <w:t>Equipments</w:t>
            </w:r>
            <w:proofErr w:type="spellEnd"/>
          </w:p>
        </w:tc>
        <w:tc>
          <w:tcPr>
            <w:cnfStyle w:val="000100000000" w:firstRow="0" w:lastRow="0" w:firstColumn="0" w:lastColumn="1" w:oddVBand="0" w:evenVBand="0" w:oddHBand="0" w:evenHBand="0" w:firstRowFirstColumn="0" w:firstRowLastColumn="0" w:lastRowFirstColumn="0" w:lastRowLastColumn="0"/>
            <w:tcW w:w="4863" w:type="dxa"/>
          </w:tcPr>
          <w:p w:rsidR="006D6EDE" w:rsidRPr="00302EF3" w:rsidRDefault="006D6EDE" w:rsidP="006D6EDE">
            <w:pPr>
              <w:spacing w:after="0"/>
              <w:ind w:left="900" w:firstLine="180"/>
              <w:contextualSpacing/>
              <w:jc w:val="center"/>
              <w:rPr>
                <w:rFonts w:ascii="Gill Sans MT" w:hAnsi="Gill Sans MT"/>
                <w:b w:val="0"/>
                <w:sz w:val="24"/>
                <w:szCs w:val="24"/>
              </w:rPr>
            </w:pPr>
            <w:r w:rsidRPr="00302EF3">
              <w:rPr>
                <w:rFonts w:ascii="Gill Sans MT" w:hAnsi="Gill Sans MT"/>
                <w:b w:val="0"/>
                <w:sz w:val="24"/>
                <w:szCs w:val="24"/>
              </w:rPr>
              <w:t>20%</w:t>
            </w:r>
          </w:p>
        </w:tc>
      </w:tr>
    </w:tbl>
    <w:p w:rsidR="00CE75AD" w:rsidRPr="00EC53B3" w:rsidRDefault="00CE75AD" w:rsidP="003E4449">
      <w:pPr>
        <w:spacing w:after="0"/>
        <w:ind w:firstLine="900"/>
        <w:contextualSpacing/>
        <w:rPr>
          <w:rFonts w:ascii="Cambria" w:hAnsi="Cambria"/>
          <w:b/>
          <w:sz w:val="24"/>
          <w:szCs w:val="24"/>
        </w:rPr>
      </w:pPr>
    </w:p>
    <w:p w:rsidR="00CE75AD" w:rsidRPr="00EC53B3" w:rsidRDefault="00CE75AD" w:rsidP="003E4449">
      <w:pPr>
        <w:spacing w:after="0"/>
        <w:ind w:left="900" w:firstLine="180"/>
        <w:contextualSpacing/>
        <w:rPr>
          <w:rFonts w:ascii="Cambria" w:hAnsi="Cambria"/>
          <w:b/>
          <w:sz w:val="24"/>
          <w:szCs w:val="24"/>
        </w:rPr>
      </w:pPr>
    </w:p>
    <w:p w:rsidR="00302EF3" w:rsidRDefault="00302EF3" w:rsidP="003E4449">
      <w:pPr>
        <w:spacing w:after="0"/>
        <w:contextualSpacing/>
        <w:rPr>
          <w:rFonts w:ascii="Cambria" w:hAnsi="Cambria"/>
          <w:b/>
          <w:sz w:val="24"/>
          <w:szCs w:val="24"/>
        </w:rPr>
      </w:pPr>
    </w:p>
    <w:p w:rsidR="00302EF3" w:rsidRDefault="00302EF3" w:rsidP="003E4449">
      <w:pPr>
        <w:spacing w:after="0"/>
        <w:contextualSpacing/>
        <w:rPr>
          <w:rFonts w:ascii="Cambria" w:hAnsi="Cambria"/>
          <w:b/>
          <w:sz w:val="24"/>
          <w:szCs w:val="24"/>
        </w:rPr>
      </w:pPr>
    </w:p>
    <w:p w:rsidR="00302EF3" w:rsidRDefault="00001B86" w:rsidP="003E4449">
      <w:pPr>
        <w:spacing w:after="0"/>
        <w:contextualSpacing/>
        <w:jc w:val="center"/>
        <w:rPr>
          <w:rFonts w:ascii="Cambria" w:hAnsi="Cambria"/>
          <w:b/>
          <w:sz w:val="24"/>
          <w:szCs w:val="24"/>
        </w:rPr>
      </w:pPr>
      <w:r>
        <w:rPr>
          <w:rFonts w:ascii="Cambria" w:hAnsi="Cambria"/>
          <w:b/>
          <w:sz w:val="24"/>
          <w:szCs w:val="24"/>
        </w:rPr>
        <w:t>_____________________</w:t>
      </w:r>
    </w:p>
    <w:p w:rsidR="00302EF3" w:rsidRDefault="00302EF3" w:rsidP="003E4449">
      <w:pPr>
        <w:spacing w:after="0"/>
        <w:contextualSpacing/>
        <w:rPr>
          <w:rFonts w:ascii="Cambria" w:hAnsi="Cambria"/>
          <w:b/>
          <w:sz w:val="24"/>
          <w:szCs w:val="24"/>
        </w:rPr>
      </w:pPr>
    </w:p>
    <w:p w:rsidR="00302EF3" w:rsidRDefault="00302EF3" w:rsidP="003E4449">
      <w:pPr>
        <w:spacing w:after="0"/>
        <w:contextualSpacing/>
        <w:rPr>
          <w:rFonts w:ascii="Cambria" w:hAnsi="Cambria"/>
          <w:b/>
          <w:sz w:val="24"/>
          <w:szCs w:val="24"/>
        </w:rPr>
      </w:pPr>
    </w:p>
    <w:p w:rsidR="00302EF3" w:rsidRPr="00EC53B3" w:rsidRDefault="00302EF3" w:rsidP="003E4449">
      <w:pPr>
        <w:spacing w:after="0"/>
        <w:contextualSpacing/>
        <w:rPr>
          <w:rFonts w:ascii="Cambria" w:hAnsi="Cambria"/>
          <w:b/>
          <w:sz w:val="24"/>
          <w:szCs w:val="24"/>
        </w:rPr>
      </w:pPr>
    </w:p>
    <w:p w:rsidR="00CE75AD" w:rsidRPr="00EC53B3" w:rsidRDefault="00CE75AD" w:rsidP="003E4449">
      <w:pPr>
        <w:spacing w:after="0"/>
        <w:contextualSpacing/>
        <w:rPr>
          <w:rFonts w:ascii="Cambria" w:hAnsi="Cambria"/>
          <w:sz w:val="24"/>
          <w:szCs w:val="24"/>
        </w:rPr>
      </w:pPr>
    </w:p>
    <w:p w:rsidR="00CE75AD" w:rsidRPr="00EC53B3" w:rsidRDefault="00CE75AD" w:rsidP="003E4449">
      <w:pPr>
        <w:spacing w:after="0"/>
        <w:contextualSpacing/>
        <w:rPr>
          <w:rFonts w:ascii="Cambria" w:hAnsi="Cambria"/>
          <w:sz w:val="24"/>
          <w:szCs w:val="24"/>
        </w:rPr>
      </w:pPr>
    </w:p>
    <w:p w:rsidR="00CE75AD" w:rsidRPr="00EC53B3" w:rsidRDefault="00CE75AD" w:rsidP="003E4449">
      <w:pPr>
        <w:spacing w:after="0"/>
        <w:contextualSpacing/>
        <w:rPr>
          <w:rFonts w:ascii="Cambria" w:hAnsi="Cambria"/>
          <w:sz w:val="24"/>
          <w:szCs w:val="24"/>
        </w:rPr>
      </w:pPr>
    </w:p>
    <w:p w:rsidR="00F601D3" w:rsidRDefault="00F601D3" w:rsidP="003E4449">
      <w:pPr>
        <w:pStyle w:val="NormalWeb"/>
        <w:spacing w:before="0" w:beforeAutospacing="0" w:after="0" w:afterAutospacing="0"/>
        <w:contextualSpacing/>
        <w:jc w:val="both"/>
        <w:rPr>
          <w:rFonts w:ascii="Cambria" w:hAnsi="Cambria"/>
        </w:rPr>
      </w:pPr>
    </w:p>
    <w:p w:rsidR="00481E1E" w:rsidRDefault="00481E1E" w:rsidP="003E4449">
      <w:pPr>
        <w:pStyle w:val="NormalWeb"/>
        <w:spacing w:before="0" w:beforeAutospacing="0" w:after="0" w:afterAutospacing="0"/>
        <w:contextualSpacing/>
        <w:jc w:val="both"/>
        <w:rPr>
          <w:rFonts w:ascii="Gill Sans MT" w:hAnsi="Gill Sans MT"/>
          <w:b/>
        </w:rPr>
      </w:pPr>
    </w:p>
    <w:p w:rsidR="00A639FF" w:rsidRDefault="00A639FF" w:rsidP="003E4449">
      <w:pPr>
        <w:pStyle w:val="NormalWeb"/>
        <w:spacing w:before="0" w:beforeAutospacing="0" w:after="0" w:afterAutospacing="0"/>
        <w:contextualSpacing/>
        <w:jc w:val="both"/>
        <w:rPr>
          <w:rFonts w:ascii="Gill Sans MT" w:hAnsi="Gill Sans MT"/>
          <w:b/>
        </w:rPr>
      </w:pPr>
    </w:p>
    <w:p w:rsidR="00597E12" w:rsidRDefault="00597E12" w:rsidP="003E4449">
      <w:pPr>
        <w:pStyle w:val="NormalWeb"/>
        <w:spacing w:before="0" w:beforeAutospacing="0" w:after="0" w:afterAutospacing="0"/>
        <w:contextualSpacing/>
        <w:jc w:val="both"/>
        <w:rPr>
          <w:rFonts w:ascii="Gill Sans MT" w:hAnsi="Gill Sans MT"/>
          <w:b/>
        </w:rPr>
      </w:pPr>
    </w:p>
    <w:p w:rsidR="00D76B22" w:rsidRDefault="00D76B22" w:rsidP="003E4449">
      <w:pPr>
        <w:pStyle w:val="NormalWeb"/>
        <w:spacing w:before="0" w:beforeAutospacing="0" w:after="0" w:afterAutospacing="0"/>
        <w:contextualSpacing/>
        <w:jc w:val="both"/>
        <w:rPr>
          <w:rFonts w:ascii="Gill Sans MT" w:hAnsi="Gill Sans MT"/>
          <w:b/>
        </w:rPr>
      </w:pPr>
    </w:p>
    <w:p w:rsidR="00D403E2" w:rsidRDefault="00D403E2" w:rsidP="003E4449">
      <w:pPr>
        <w:pStyle w:val="NormalWeb"/>
        <w:spacing w:before="0" w:beforeAutospacing="0" w:after="0" w:afterAutospacing="0"/>
        <w:contextualSpacing/>
        <w:jc w:val="both"/>
        <w:rPr>
          <w:rFonts w:ascii="Gill Sans MT" w:hAnsi="Gill Sans MT"/>
          <w:b/>
        </w:rPr>
      </w:pPr>
    </w:p>
    <w:p w:rsidR="00D403E2" w:rsidRDefault="00D403E2" w:rsidP="003E4449">
      <w:pPr>
        <w:pStyle w:val="NormalWeb"/>
        <w:spacing w:before="0" w:beforeAutospacing="0" w:after="0" w:afterAutospacing="0"/>
        <w:contextualSpacing/>
        <w:jc w:val="both"/>
        <w:rPr>
          <w:rFonts w:ascii="Gill Sans MT" w:hAnsi="Gill Sans MT"/>
          <w:b/>
        </w:rPr>
      </w:pPr>
    </w:p>
    <w:p w:rsidR="00626DC0" w:rsidRDefault="00626DC0" w:rsidP="003E4449">
      <w:pPr>
        <w:pStyle w:val="NormalWeb"/>
        <w:spacing w:before="0" w:beforeAutospacing="0" w:after="0" w:afterAutospacing="0"/>
        <w:contextualSpacing/>
        <w:jc w:val="both"/>
        <w:rPr>
          <w:rFonts w:ascii="Gill Sans MT" w:hAnsi="Gill Sans MT"/>
          <w:b/>
        </w:rPr>
      </w:pPr>
    </w:p>
    <w:p w:rsidR="006210B9" w:rsidRDefault="006210B9" w:rsidP="003E4449">
      <w:pPr>
        <w:pStyle w:val="NormalWeb"/>
        <w:spacing w:before="0" w:beforeAutospacing="0" w:after="0" w:afterAutospacing="0"/>
        <w:contextualSpacing/>
        <w:jc w:val="both"/>
        <w:rPr>
          <w:rFonts w:ascii="Gill Sans MT" w:hAnsi="Gill Sans MT"/>
          <w:b/>
        </w:rPr>
      </w:pPr>
      <w:r w:rsidRPr="006210B9">
        <w:rPr>
          <w:rFonts w:ascii="Gill Sans MT" w:hAnsi="Gill Sans MT"/>
          <w:b/>
        </w:rPr>
        <w:lastRenderedPageBreak/>
        <w:t>Section-9</w:t>
      </w:r>
    </w:p>
    <w:p w:rsidR="00597E12" w:rsidRDefault="00597E12" w:rsidP="003E4449">
      <w:pPr>
        <w:pStyle w:val="Heading1"/>
        <w:pBdr>
          <w:bottom w:val="single" w:sz="4" w:space="1" w:color="auto"/>
        </w:pBdr>
        <w:rPr>
          <w:color w:val="0070C0"/>
          <w:u w:val="none"/>
        </w:rPr>
      </w:pPr>
      <w:bookmarkStart w:id="107" w:name="_Toc512774960"/>
      <w:bookmarkStart w:id="108" w:name="_Toc512777825"/>
    </w:p>
    <w:p w:rsidR="009A4C1B" w:rsidRPr="00AF2574" w:rsidRDefault="006210B9" w:rsidP="003E4449">
      <w:pPr>
        <w:pStyle w:val="Heading1"/>
        <w:pBdr>
          <w:bottom w:val="single" w:sz="4" w:space="1" w:color="auto"/>
        </w:pBdr>
        <w:rPr>
          <w:rFonts w:ascii="Gill Sans MT" w:hAnsi="Gill Sans MT"/>
          <w:color w:val="0070C0"/>
          <w:sz w:val="28"/>
          <w:szCs w:val="28"/>
          <w:u w:val="none"/>
        </w:rPr>
      </w:pPr>
      <w:r w:rsidRPr="00AF2574">
        <w:rPr>
          <w:rFonts w:ascii="Gill Sans MT" w:hAnsi="Gill Sans MT"/>
          <w:color w:val="0070C0"/>
          <w:sz w:val="28"/>
          <w:szCs w:val="28"/>
          <w:u w:val="none"/>
        </w:rPr>
        <w:t>ASSET AND STOCK MANAGEMENT</w:t>
      </w:r>
      <w:bookmarkEnd w:id="107"/>
      <w:bookmarkEnd w:id="108"/>
      <w:r w:rsidRPr="00AF2574">
        <w:rPr>
          <w:rFonts w:ascii="Gill Sans MT" w:hAnsi="Gill Sans MT"/>
          <w:color w:val="0070C0"/>
          <w:sz w:val="28"/>
          <w:szCs w:val="28"/>
          <w:u w:val="none"/>
        </w:rPr>
        <w:t xml:space="preserve"> </w:t>
      </w:r>
    </w:p>
    <w:p w:rsidR="00597E12" w:rsidRDefault="00597E12" w:rsidP="003E4449">
      <w:pPr>
        <w:pStyle w:val="Heading2"/>
        <w:spacing w:before="0" w:after="0"/>
        <w:rPr>
          <w:rFonts w:ascii="Gill Sans MT" w:hAnsi="Gill Sans MT"/>
          <w:i w:val="0"/>
          <w:iCs w:val="0"/>
          <w:sz w:val="24"/>
          <w:szCs w:val="24"/>
        </w:rPr>
      </w:pPr>
      <w:bookmarkStart w:id="109" w:name="_Toc512777826"/>
    </w:p>
    <w:p w:rsidR="009A4C1B" w:rsidRPr="00FD260D" w:rsidRDefault="009A4C1B" w:rsidP="003E4449">
      <w:pPr>
        <w:pStyle w:val="Heading2"/>
        <w:spacing w:before="0" w:after="0"/>
        <w:rPr>
          <w:rFonts w:ascii="Gill Sans MT" w:hAnsi="Gill Sans MT"/>
          <w:i w:val="0"/>
          <w:iCs w:val="0"/>
          <w:sz w:val="24"/>
          <w:szCs w:val="24"/>
        </w:rPr>
      </w:pPr>
      <w:r w:rsidRPr="00FD260D">
        <w:rPr>
          <w:rFonts w:ascii="Gill Sans MT" w:hAnsi="Gill Sans MT"/>
          <w:i w:val="0"/>
          <w:iCs w:val="0"/>
          <w:sz w:val="24"/>
          <w:szCs w:val="24"/>
        </w:rPr>
        <w:t>9.1 Asset &amp; Stock Management</w:t>
      </w:r>
      <w:bookmarkEnd w:id="109"/>
      <w:r w:rsidRPr="00FD260D">
        <w:rPr>
          <w:rFonts w:ascii="Gill Sans MT" w:hAnsi="Gill Sans MT"/>
          <w:i w:val="0"/>
          <w:iCs w:val="0"/>
          <w:sz w:val="24"/>
          <w:szCs w:val="24"/>
        </w:rPr>
        <w:t xml:space="preserve"> </w:t>
      </w:r>
    </w:p>
    <w:p w:rsidR="00597E12" w:rsidRDefault="00597E12" w:rsidP="003E4449">
      <w:pPr>
        <w:pStyle w:val="NormalWeb"/>
        <w:spacing w:before="0" w:beforeAutospacing="0" w:after="0" w:afterAutospacing="0"/>
        <w:contextualSpacing/>
        <w:jc w:val="both"/>
        <w:rPr>
          <w:rFonts w:ascii="Gill Sans MT" w:hAnsi="Gill Sans MT"/>
        </w:rPr>
      </w:pPr>
    </w:p>
    <w:p w:rsidR="00CE75AD" w:rsidRPr="002F4CE6" w:rsidRDefault="00CE75AD" w:rsidP="00D76B22">
      <w:pPr>
        <w:pStyle w:val="NormalWeb"/>
        <w:spacing w:before="0" w:beforeAutospacing="0" w:after="0" w:afterAutospacing="0" w:line="276" w:lineRule="auto"/>
        <w:contextualSpacing/>
        <w:jc w:val="both"/>
        <w:rPr>
          <w:rFonts w:ascii="Gill Sans MT" w:hAnsi="Gill Sans MT"/>
        </w:rPr>
      </w:pPr>
      <w:r w:rsidRPr="002F4CE6">
        <w:rPr>
          <w:rFonts w:ascii="Gill Sans MT" w:hAnsi="Gill Sans MT"/>
        </w:rPr>
        <w:t xml:space="preserve">This </w:t>
      </w:r>
      <w:r w:rsidR="002F4CE6" w:rsidRPr="002F4CE6">
        <w:rPr>
          <w:rFonts w:ascii="Gill Sans MT" w:hAnsi="Gill Sans MT"/>
        </w:rPr>
        <w:t>section</w:t>
      </w:r>
      <w:r w:rsidRPr="002F4CE6">
        <w:rPr>
          <w:rFonts w:ascii="Gill Sans MT" w:hAnsi="Gill Sans MT"/>
        </w:rPr>
        <w:t xml:space="preserve"> describes the general guidelines and role of finance section for reconciling </w:t>
      </w:r>
      <w:proofErr w:type="spellStart"/>
      <w:r w:rsidRPr="002F4CE6">
        <w:rPr>
          <w:rFonts w:ascii="Gill Sans MT" w:hAnsi="Gill Sans MT"/>
        </w:rPr>
        <w:t>R</w:t>
      </w:r>
      <w:r w:rsidR="002F4CE6" w:rsidRPr="002F4CE6">
        <w:rPr>
          <w:rFonts w:ascii="Gill Sans MT" w:hAnsi="Gill Sans MT"/>
        </w:rPr>
        <w:t>upayaan</w:t>
      </w:r>
      <w:r w:rsidR="006210B9">
        <w:rPr>
          <w:rFonts w:ascii="Gill Sans MT" w:hAnsi="Gill Sans MT"/>
        </w:rPr>
        <w:t>’s</w:t>
      </w:r>
      <w:proofErr w:type="spellEnd"/>
      <w:r w:rsidRPr="002F4CE6">
        <w:rPr>
          <w:rFonts w:ascii="Gill Sans MT" w:hAnsi="Gill Sans MT"/>
        </w:rPr>
        <w:t xml:space="preserve"> equipment inventory. </w:t>
      </w:r>
      <w:proofErr w:type="spellStart"/>
      <w:r w:rsidRPr="002F4CE6">
        <w:rPr>
          <w:rFonts w:ascii="Gill Sans MT" w:hAnsi="Gill Sans MT"/>
        </w:rPr>
        <w:t>R</w:t>
      </w:r>
      <w:r w:rsidR="002F4CE6" w:rsidRPr="002F4CE6">
        <w:rPr>
          <w:rFonts w:ascii="Gill Sans MT" w:hAnsi="Gill Sans MT"/>
        </w:rPr>
        <w:t>upayaan</w:t>
      </w:r>
      <w:proofErr w:type="spellEnd"/>
      <w:r w:rsidRPr="002F4CE6">
        <w:rPr>
          <w:rFonts w:ascii="Gill Sans MT" w:hAnsi="Gill Sans MT"/>
        </w:rPr>
        <w:t xml:space="preserve"> admin staff is </w:t>
      </w:r>
      <w:r w:rsidR="006210B9" w:rsidRPr="002F4CE6">
        <w:rPr>
          <w:rFonts w:ascii="Gill Sans MT" w:hAnsi="Gill Sans MT"/>
        </w:rPr>
        <w:t>mainly responsible</w:t>
      </w:r>
      <w:r w:rsidRPr="002F4CE6">
        <w:rPr>
          <w:rFonts w:ascii="Gill Sans MT" w:hAnsi="Gill Sans MT"/>
        </w:rPr>
        <w:t xml:space="preserve"> for maintaining an accurate record of all </w:t>
      </w:r>
      <w:r w:rsidR="006210B9" w:rsidRPr="002F4CE6">
        <w:rPr>
          <w:rFonts w:ascii="Gill Sans MT" w:hAnsi="Gill Sans MT"/>
        </w:rPr>
        <w:t>inventor able</w:t>
      </w:r>
      <w:r w:rsidRPr="002F4CE6">
        <w:rPr>
          <w:rFonts w:ascii="Gill Sans MT" w:hAnsi="Gill Sans MT"/>
        </w:rPr>
        <w:t xml:space="preserve"> </w:t>
      </w:r>
      <w:proofErr w:type="spellStart"/>
      <w:r w:rsidRPr="002F4CE6">
        <w:rPr>
          <w:rFonts w:ascii="Gill Sans MT" w:hAnsi="Gill Sans MT"/>
        </w:rPr>
        <w:t>equipments</w:t>
      </w:r>
      <w:proofErr w:type="spellEnd"/>
      <w:r w:rsidRPr="002F4CE6">
        <w:rPr>
          <w:rFonts w:ascii="Gill Sans MT" w:hAnsi="Gill Sans MT"/>
        </w:rPr>
        <w:t xml:space="preserve"> according to asset management policy which are the property of </w:t>
      </w:r>
      <w:proofErr w:type="spellStart"/>
      <w:r w:rsidRPr="002F4CE6">
        <w:rPr>
          <w:rFonts w:ascii="Gill Sans MT" w:hAnsi="Gill Sans MT"/>
        </w:rPr>
        <w:t>R</w:t>
      </w:r>
      <w:r w:rsidR="002F4CE6" w:rsidRPr="002F4CE6">
        <w:rPr>
          <w:rFonts w:ascii="Gill Sans MT" w:hAnsi="Gill Sans MT"/>
        </w:rPr>
        <w:t>upayaan</w:t>
      </w:r>
      <w:proofErr w:type="spellEnd"/>
      <w:r w:rsidRPr="002F4CE6">
        <w:rPr>
          <w:rFonts w:ascii="Gill Sans MT" w:hAnsi="Gill Sans MT"/>
        </w:rPr>
        <w:t>. However</w:t>
      </w:r>
      <w:r w:rsidR="006210B9">
        <w:rPr>
          <w:rFonts w:ascii="Gill Sans MT" w:hAnsi="Gill Sans MT"/>
        </w:rPr>
        <w:t>,</w:t>
      </w:r>
      <w:r w:rsidRPr="002F4CE6">
        <w:rPr>
          <w:rFonts w:ascii="Gill Sans MT" w:hAnsi="Gill Sans MT"/>
        </w:rPr>
        <w:t xml:space="preserve"> it is also the responsibility of </w:t>
      </w:r>
      <w:r w:rsidR="002F4CE6" w:rsidRPr="002F4CE6">
        <w:rPr>
          <w:rFonts w:ascii="Gill Sans MT" w:hAnsi="Gill Sans MT"/>
        </w:rPr>
        <w:t>the</w:t>
      </w:r>
      <w:r w:rsidRPr="002F4CE6">
        <w:rPr>
          <w:rFonts w:ascii="Gill Sans MT" w:hAnsi="Gill Sans MT"/>
        </w:rPr>
        <w:t xml:space="preserve"> Finance team to review all invoices for purchases of </w:t>
      </w:r>
      <w:proofErr w:type="spellStart"/>
      <w:r w:rsidRPr="002F4CE6">
        <w:rPr>
          <w:rFonts w:ascii="Gill Sans MT" w:hAnsi="Gill Sans MT"/>
        </w:rPr>
        <w:t>equipments</w:t>
      </w:r>
      <w:proofErr w:type="spellEnd"/>
      <w:r w:rsidRPr="002F4CE6">
        <w:rPr>
          <w:rFonts w:ascii="Gill Sans MT" w:hAnsi="Gill Sans MT"/>
        </w:rPr>
        <w:t xml:space="preserve"> to ensure that the equipment is recorded in the respective inventory records and </w:t>
      </w:r>
      <w:r w:rsidR="006210B9">
        <w:rPr>
          <w:rFonts w:ascii="Gill Sans MT" w:hAnsi="Gill Sans MT"/>
        </w:rPr>
        <w:t xml:space="preserve">the </w:t>
      </w:r>
      <w:r w:rsidRPr="002F4CE6">
        <w:rPr>
          <w:rFonts w:ascii="Gill Sans MT" w:hAnsi="Gill Sans MT"/>
        </w:rPr>
        <w:t>asset coding is correct. Finance Section also responsible for reconciling asset and inventory records and physically checked randomly on biannual basis.</w:t>
      </w:r>
    </w:p>
    <w:p w:rsidR="002F4CE6" w:rsidRPr="002F4CE6" w:rsidRDefault="002F4CE6" w:rsidP="003E4449">
      <w:pPr>
        <w:pStyle w:val="NormalWeb"/>
        <w:spacing w:before="0" w:beforeAutospacing="0" w:after="0" w:afterAutospacing="0"/>
        <w:contextualSpacing/>
        <w:jc w:val="both"/>
        <w:rPr>
          <w:rFonts w:ascii="Gill Sans MT" w:hAnsi="Gill Sans MT"/>
        </w:rPr>
      </w:pPr>
    </w:p>
    <w:p w:rsidR="00AF2574" w:rsidRDefault="00CE75AD" w:rsidP="003E4449">
      <w:pPr>
        <w:pStyle w:val="NormalWeb"/>
        <w:spacing w:before="0" w:beforeAutospacing="0" w:after="0" w:afterAutospacing="0"/>
        <w:contextualSpacing/>
        <w:jc w:val="both"/>
        <w:rPr>
          <w:rFonts w:ascii="Gill Sans MT" w:hAnsi="Gill Sans MT"/>
          <w:b/>
        </w:rPr>
      </w:pPr>
      <w:r w:rsidRPr="002F4CE6">
        <w:rPr>
          <w:rFonts w:ascii="Gill Sans MT" w:hAnsi="Gill Sans MT"/>
          <w:b/>
        </w:rPr>
        <w:t>Guidelines:</w:t>
      </w:r>
    </w:p>
    <w:p w:rsidR="00CE75AD" w:rsidRPr="002F4CE6" w:rsidRDefault="00CE75AD" w:rsidP="003E4449">
      <w:pPr>
        <w:pStyle w:val="NormalWeb"/>
        <w:spacing w:before="0" w:beforeAutospacing="0" w:after="0" w:afterAutospacing="0"/>
        <w:contextualSpacing/>
        <w:jc w:val="both"/>
        <w:rPr>
          <w:rFonts w:ascii="Gill Sans MT" w:hAnsi="Gill Sans MT"/>
          <w:b/>
        </w:rPr>
      </w:pPr>
      <w:r w:rsidRPr="002F4CE6">
        <w:rPr>
          <w:rFonts w:ascii="Gill Sans MT" w:hAnsi="Gill Sans MT"/>
          <w:b/>
        </w:rPr>
        <w:t xml:space="preserve"> </w:t>
      </w:r>
    </w:p>
    <w:p w:rsidR="00CE75AD" w:rsidRPr="002F4CE6" w:rsidRDefault="00CE75AD" w:rsidP="003E4449">
      <w:pPr>
        <w:pStyle w:val="NormalWeb"/>
        <w:numPr>
          <w:ilvl w:val="0"/>
          <w:numId w:val="35"/>
        </w:numPr>
        <w:spacing w:before="0" w:beforeAutospacing="0" w:after="0" w:afterAutospacing="0"/>
        <w:contextualSpacing/>
        <w:jc w:val="both"/>
        <w:rPr>
          <w:rFonts w:ascii="Gill Sans MT" w:hAnsi="Gill Sans MT"/>
        </w:rPr>
      </w:pPr>
      <w:r w:rsidRPr="002F4CE6">
        <w:rPr>
          <w:rFonts w:ascii="Gill Sans MT" w:hAnsi="Gill Sans MT"/>
        </w:rPr>
        <w:t xml:space="preserve">Randomly check the assets tagging on </w:t>
      </w:r>
      <w:r w:rsidR="009A4C1B">
        <w:rPr>
          <w:rFonts w:ascii="Gill Sans MT" w:hAnsi="Gill Sans MT"/>
        </w:rPr>
        <w:t>asset with the inventory report;</w:t>
      </w:r>
    </w:p>
    <w:p w:rsidR="00CE75AD" w:rsidRPr="002F4CE6" w:rsidRDefault="00CE75AD" w:rsidP="003E4449">
      <w:pPr>
        <w:pStyle w:val="NormalWeb"/>
        <w:numPr>
          <w:ilvl w:val="0"/>
          <w:numId w:val="35"/>
        </w:numPr>
        <w:spacing w:before="0" w:beforeAutospacing="0" w:after="0" w:afterAutospacing="0"/>
        <w:contextualSpacing/>
        <w:jc w:val="both"/>
        <w:rPr>
          <w:rFonts w:ascii="Gill Sans MT" w:hAnsi="Gill Sans MT"/>
        </w:rPr>
      </w:pPr>
      <w:r w:rsidRPr="002F4CE6">
        <w:rPr>
          <w:rFonts w:ascii="Gill Sans MT" w:hAnsi="Gill Sans MT"/>
        </w:rPr>
        <w:t xml:space="preserve">Randomly check the location of the assets or </w:t>
      </w:r>
      <w:proofErr w:type="spellStart"/>
      <w:r w:rsidRPr="002F4CE6">
        <w:rPr>
          <w:rFonts w:ascii="Gill Sans MT" w:hAnsi="Gill Sans MT"/>
        </w:rPr>
        <w:t>equipments</w:t>
      </w:r>
      <w:proofErr w:type="spellEnd"/>
      <w:r w:rsidRPr="002F4CE6">
        <w:rPr>
          <w:rFonts w:ascii="Gill Sans MT" w:hAnsi="Gill Sans MT"/>
        </w:rPr>
        <w:t xml:space="preserve"> with the inventory report and make sure asset movement forms ar</w:t>
      </w:r>
      <w:r w:rsidR="009A4C1B">
        <w:rPr>
          <w:rFonts w:ascii="Gill Sans MT" w:hAnsi="Gill Sans MT"/>
        </w:rPr>
        <w:t>e updated and properly recorded;</w:t>
      </w:r>
    </w:p>
    <w:p w:rsidR="00CE75AD" w:rsidRPr="002F4CE6" w:rsidRDefault="00CE75AD" w:rsidP="003E4449">
      <w:pPr>
        <w:pStyle w:val="NormalWeb"/>
        <w:numPr>
          <w:ilvl w:val="0"/>
          <w:numId w:val="35"/>
        </w:numPr>
        <w:spacing w:before="0" w:beforeAutospacing="0" w:after="0" w:afterAutospacing="0"/>
        <w:contextualSpacing/>
        <w:jc w:val="both"/>
        <w:rPr>
          <w:rFonts w:ascii="Gill Sans MT" w:hAnsi="Gill Sans MT"/>
        </w:rPr>
      </w:pPr>
      <w:r w:rsidRPr="002F4CE6">
        <w:rPr>
          <w:rFonts w:ascii="Gill Sans MT" w:hAnsi="Gill Sans MT"/>
        </w:rPr>
        <w:t>Review the whole process and documentation of handing and taking over of ass</w:t>
      </w:r>
      <w:r w:rsidR="009A4C1B">
        <w:rPr>
          <w:rFonts w:ascii="Gill Sans MT" w:hAnsi="Gill Sans MT"/>
        </w:rPr>
        <w:t>et specially laptops, desk tops;</w:t>
      </w:r>
    </w:p>
    <w:p w:rsidR="00CE75AD" w:rsidRPr="002F4CE6" w:rsidRDefault="00CE75AD" w:rsidP="003E4449">
      <w:pPr>
        <w:pStyle w:val="NormalWeb"/>
        <w:numPr>
          <w:ilvl w:val="0"/>
          <w:numId w:val="35"/>
        </w:numPr>
        <w:spacing w:before="0" w:beforeAutospacing="0" w:after="0" w:afterAutospacing="0"/>
        <w:contextualSpacing/>
        <w:jc w:val="both"/>
        <w:rPr>
          <w:rFonts w:ascii="Gill Sans MT" w:hAnsi="Gill Sans MT"/>
        </w:rPr>
      </w:pPr>
      <w:r w:rsidRPr="002F4CE6">
        <w:rPr>
          <w:rFonts w:ascii="Gill Sans MT" w:hAnsi="Gill Sans MT"/>
        </w:rPr>
        <w:t>Check the specification and quality of some asset with the invoices and inventory report</w:t>
      </w:r>
      <w:r w:rsidR="009A4C1B">
        <w:rPr>
          <w:rFonts w:ascii="Gill Sans MT" w:hAnsi="Gill Sans MT"/>
        </w:rPr>
        <w:t>;</w:t>
      </w:r>
    </w:p>
    <w:p w:rsidR="00CE75AD" w:rsidRPr="002F4CE6" w:rsidRDefault="00CE75AD" w:rsidP="003E4449">
      <w:pPr>
        <w:pStyle w:val="NormalWeb"/>
        <w:numPr>
          <w:ilvl w:val="0"/>
          <w:numId w:val="35"/>
        </w:numPr>
        <w:spacing w:before="0" w:beforeAutospacing="0" w:after="0" w:afterAutospacing="0"/>
        <w:contextualSpacing/>
        <w:jc w:val="both"/>
        <w:rPr>
          <w:rFonts w:ascii="Gill Sans MT" w:hAnsi="Gill Sans MT"/>
        </w:rPr>
      </w:pPr>
      <w:r w:rsidRPr="002F4CE6">
        <w:rPr>
          <w:rFonts w:ascii="Gill Sans MT" w:hAnsi="Gill Sans MT"/>
        </w:rPr>
        <w:t>Thoroughly check that adequate, updated insurance cover is in place for all asse</w:t>
      </w:r>
      <w:r w:rsidR="009A4C1B">
        <w:rPr>
          <w:rFonts w:ascii="Gill Sans MT" w:hAnsi="Gill Sans MT"/>
        </w:rPr>
        <w:t>ts and inventory;</w:t>
      </w:r>
    </w:p>
    <w:p w:rsidR="00CE75AD" w:rsidRPr="002F4CE6" w:rsidRDefault="00CE75AD" w:rsidP="003E4449">
      <w:pPr>
        <w:pStyle w:val="NormalWeb"/>
        <w:numPr>
          <w:ilvl w:val="0"/>
          <w:numId w:val="35"/>
        </w:numPr>
        <w:spacing w:before="0" w:beforeAutospacing="0" w:after="0" w:afterAutospacing="0"/>
        <w:contextualSpacing/>
        <w:jc w:val="both"/>
        <w:rPr>
          <w:rFonts w:ascii="Gill Sans MT" w:hAnsi="Gill Sans MT"/>
        </w:rPr>
      </w:pPr>
      <w:r w:rsidRPr="002F4CE6">
        <w:rPr>
          <w:rFonts w:ascii="Gill Sans MT" w:hAnsi="Gill Sans MT"/>
        </w:rPr>
        <w:t>Make sure Certificate of Disposal document must be used for the purposes of disposal of any damaged/used/exhausted materials, supplies,</w:t>
      </w:r>
      <w:r w:rsidR="009A4C1B">
        <w:rPr>
          <w:rFonts w:ascii="Gill Sans MT" w:hAnsi="Gill Sans MT"/>
        </w:rPr>
        <w:t xml:space="preserve"> equipment, vehicle spare parts;</w:t>
      </w:r>
      <w:r w:rsidRPr="002F4CE6">
        <w:rPr>
          <w:rFonts w:ascii="Gill Sans MT" w:hAnsi="Gill Sans MT"/>
        </w:rPr>
        <w:t xml:space="preserve"> </w:t>
      </w:r>
    </w:p>
    <w:p w:rsidR="002F4CE6" w:rsidRPr="002F4CE6" w:rsidRDefault="00CE75AD" w:rsidP="003E4449">
      <w:pPr>
        <w:pStyle w:val="NormalWeb"/>
        <w:numPr>
          <w:ilvl w:val="0"/>
          <w:numId w:val="35"/>
        </w:numPr>
        <w:spacing w:before="0" w:beforeAutospacing="0" w:after="0" w:afterAutospacing="0"/>
        <w:contextualSpacing/>
        <w:jc w:val="both"/>
        <w:rPr>
          <w:rFonts w:ascii="Gill Sans MT" w:hAnsi="Gill Sans MT"/>
        </w:rPr>
      </w:pPr>
      <w:r w:rsidRPr="002F4CE6">
        <w:rPr>
          <w:rFonts w:ascii="Gill Sans MT" w:hAnsi="Gill Sans MT"/>
        </w:rPr>
        <w:t xml:space="preserve">In addition to the above, each donor’s specific instructions and requirements must be followed during any disposal of </w:t>
      </w:r>
      <w:proofErr w:type="spellStart"/>
      <w:r w:rsidR="002F4CE6" w:rsidRPr="002F4CE6">
        <w:rPr>
          <w:rFonts w:ascii="Gill Sans MT" w:hAnsi="Gill Sans MT"/>
        </w:rPr>
        <w:t>Rupayaan</w:t>
      </w:r>
      <w:r w:rsidR="009A4C1B">
        <w:rPr>
          <w:rFonts w:ascii="Gill Sans MT" w:hAnsi="Gill Sans MT"/>
        </w:rPr>
        <w:t>’s</w:t>
      </w:r>
      <w:proofErr w:type="spellEnd"/>
      <w:r w:rsidRPr="002F4CE6">
        <w:rPr>
          <w:rFonts w:ascii="Gill Sans MT" w:hAnsi="Gill Sans MT"/>
        </w:rPr>
        <w:t xml:space="preserve"> property, assets and equipment if those wer</w:t>
      </w:r>
      <w:r w:rsidR="009A4C1B">
        <w:rPr>
          <w:rFonts w:ascii="Gill Sans MT" w:hAnsi="Gill Sans MT"/>
        </w:rPr>
        <w:t>e purchased from donor’s funds;</w:t>
      </w:r>
    </w:p>
    <w:p w:rsidR="00CE75AD" w:rsidRPr="002F4CE6" w:rsidRDefault="00CE75AD" w:rsidP="003E4449">
      <w:pPr>
        <w:pStyle w:val="NormalWeb"/>
        <w:numPr>
          <w:ilvl w:val="0"/>
          <w:numId w:val="35"/>
        </w:numPr>
        <w:spacing w:before="0" w:beforeAutospacing="0" w:after="0" w:afterAutospacing="0"/>
        <w:contextualSpacing/>
        <w:jc w:val="both"/>
        <w:rPr>
          <w:rFonts w:ascii="Gill Sans MT" w:hAnsi="Gill Sans MT"/>
        </w:rPr>
      </w:pPr>
      <w:r w:rsidRPr="002F4CE6">
        <w:rPr>
          <w:rFonts w:ascii="Gill Sans MT" w:hAnsi="Gill Sans MT"/>
        </w:rPr>
        <w:t>Make sure proper updated tracking record is available of disposed items. If items were auctioned then review the process of auction, how income was received, recorded and reported and is the amount received has the best v</w:t>
      </w:r>
      <w:r w:rsidR="009A4C1B">
        <w:rPr>
          <w:rFonts w:ascii="Gill Sans MT" w:hAnsi="Gill Sans MT"/>
        </w:rPr>
        <w:t>alue of money for that disposal;</w:t>
      </w:r>
    </w:p>
    <w:p w:rsidR="00481E1E" w:rsidRDefault="00CE75AD" w:rsidP="003E4449">
      <w:pPr>
        <w:pStyle w:val="NormalWeb"/>
        <w:numPr>
          <w:ilvl w:val="0"/>
          <w:numId w:val="35"/>
        </w:numPr>
        <w:spacing w:before="0" w:beforeAutospacing="0" w:after="0" w:afterAutospacing="0"/>
        <w:contextualSpacing/>
        <w:jc w:val="both"/>
        <w:rPr>
          <w:rFonts w:ascii="Gill Sans MT" w:hAnsi="Gill Sans MT"/>
        </w:rPr>
      </w:pPr>
      <w:r w:rsidRPr="002F4CE6">
        <w:rPr>
          <w:rFonts w:ascii="Gill Sans MT" w:hAnsi="Gill Sans MT"/>
        </w:rPr>
        <w:t>Review the security and quality controls and if required suggest respective authority to take extra</w:t>
      </w:r>
      <w:r w:rsidR="00481E1E">
        <w:rPr>
          <w:rFonts w:ascii="Gill Sans MT" w:hAnsi="Gill Sans MT"/>
        </w:rPr>
        <w:t xml:space="preserve"> measures for asset securities.</w:t>
      </w:r>
    </w:p>
    <w:p w:rsidR="00481E1E" w:rsidRDefault="00481E1E" w:rsidP="003E4449">
      <w:pPr>
        <w:pStyle w:val="NormalWeb"/>
        <w:spacing w:before="0" w:beforeAutospacing="0" w:after="0" w:afterAutospacing="0"/>
        <w:contextualSpacing/>
        <w:jc w:val="both"/>
        <w:rPr>
          <w:rFonts w:ascii="Gill Sans MT" w:hAnsi="Gill Sans MT"/>
        </w:rPr>
      </w:pPr>
    </w:p>
    <w:p w:rsidR="00CE75AD" w:rsidRPr="00FD260D" w:rsidRDefault="009A4C1B" w:rsidP="003E4449">
      <w:pPr>
        <w:pStyle w:val="Heading2"/>
        <w:spacing w:before="0" w:after="0"/>
        <w:rPr>
          <w:rFonts w:ascii="Gill Sans MT" w:hAnsi="Gill Sans MT"/>
          <w:i w:val="0"/>
          <w:iCs w:val="0"/>
          <w:sz w:val="24"/>
          <w:szCs w:val="24"/>
        </w:rPr>
      </w:pPr>
      <w:bookmarkStart w:id="110" w:name="_Toc512777827"/>
      <w:r w:rsidRPr="00FD260D">
        <w:rPr>
          <w:rFonts w:ascii="Gill Sans MT" w:hAnsi="Gill Sans MT"/>
          <w:i w:val="0"/>
          <w:iCs w:val="0"/>
          <w:sz w:val="24"/>
          <w:szCs w:val="24"/>
        </w:rPr>
        <w:t xml:space="preserve">9.2 </w:t>
      </w:r>
      <w:r w:rsidR="00CE75AD" w:rsidRPr="00FD260D">
        <w:rPr>
          <w:rFonts w:ascii="Gill Sans MT" w:hAnsi="Gill Sans MT"/>
          <w:i w:val="0"/>
          <w:iCs w:val="0"/>
          <w:sz w:val="24"/>
          <w:szCs w:val="24"/>
        </w:rPr>
        <w:t>Stores and Consumables Items Stock records review:</w:t>
      </w:r>
      <w:bookmarkEnd w:id="110"/>
    </w:p>
    <w:p w:rsidR="00CE75AD" w:rsidRPr="002F4CE6" w:rsidRDefault="00CE75AD" w:rsidP="003E4449">
      <w:pPr>
        <w:pStyle w:val="NormalWeb"/>
        <w:spacing w:before="0" w:beforeAutospacing="0" w:after="0" w:afterAutospacing="0"/>
        <w:ind w:left="720"/>
        <w:contextualSpacing/>
        <w:jc w:val="both"/>
        <w:rPr>
          <w:rFonts w:ascii="Gill Sans MT" w:hAnsi="Gill Sans MT"/>
        </w:rPr>
      </w:pPr>
    </w:p>
    <w:p w:rsidR="00CE75AD" w:rsidRDefault="00CE75AD" w:rsidP="00D76B22">
      <w:pPr>
        <w:pStyle w:val="NormalWeb"/>
        <w:spacing w:before="0" w:beforeAutospacing="0" w:after="0" w:afterAutospacing="0" w:line="276" w:lineRule="auto"/>
        <w:contextualSpacing/>
        <w:jc w:val="both"/>
        <w:rPr>
          <w:rFonts w:ascii="Gill Sans MT" w:hAnsi="Gill Sans MT"/>
        </w:rPr>
      </w:pPr>
      <w:r w:rsidRPr="002F4CE6">
        <w:rPr>
          <w:rFonts w:ascii="Gill Sans MT" w:hAnsi="Gill Sans MT"/>
        </w:rPr>
        <w:t xml:space="preserve">Consumable items stock must be reconciled periodically. Finance staff will ensure that before acquiring and delivering any consumable item relevant procedures must be </w:t>
      </w:r>
      <w:r w:rsidRPr="002F4CE6">
        <w:rPr>
          <w:rFonts w:ascii="Gill Sans MT" w:hAnsi="Gill Sans MT"/>
        </w:rPr>
        <w:lastRenderedPageBreak/>
        <w:t xml:space="preserve">followed. Proper authorization and documentation must be available for all the released of consumable items. Following information </w:t>
      </w:r>
      <w:r w:rsidR="009A4C1B">
        <w:rPr>
          <w:rFonts w:ascii="Gill Sans MT" w:hAnsi="Gill Sans MT"/>
        </w:rPr>
        <w:t>should be</w:t>
      </w:r>
      <w:r w:rsidRPr="002F4CE6">
        <w:rPr>
          <w:rFonts w:ascii="Gill Sans MT" w:hAnsi="Gill Sans MT"/>
        </w:rPr>
        <w:t xml:space="preserve"> review</w:t>
      </w:r>
      <w:r w:rsidR="009A4C1B">
        <w:rPr>
          <w:rFonts w:ascii="Gill Sans MT" w:hAnsi="Gill Sans MT"/>
        </w:rPr>
        <w:t>ed and reconciled:</w:t>
      </w:r>
    </w:p>
    <w:p w:rsidR="002F4CE6" w:rsidRPr="002F4CE6" w:rsidRDefault="002F4CE6" w:rsidP="003E4449">
      <w:pPr>
        <w:pStyle w:val="NormalWeb"/>
        <w:spacing w:before="0" w:beforeAutospacing="0" w:after="0" w:afterAutospacing="0"/>
        <w:ind w:left="1080"/>
        <w:contextualSpacing/>
        <w:jc w:val="both"/>
        <w:rPr>
          <w:rFonts w:ascii="Gill Sans MT" w:hAnsi="Gill Sans MT"/>
        </w:rPr>
      </w:pPr>
    </w:p>
    <w:p w:rsidR="00CE75AD" w:rsidRPr="002F4CE6" w:rsidRDefault="00CE75AD" w:rsidP="003E4449">
      <w:pPr>
        <w:pStyle w:val="NormalWeb"/>
        <w:numPr>
          <w:ilvl w:val="1"/>
          <w:numId w:val="9"/>
        </w:numPr>
        <w:spacing w:before="0" w:beforeAutospacing="0" w:after="0" w:afterAutospacing="0"/>
        <w:contextualSpacing/>
        <w:jc w:val="both"/>
        <w:rPr>
          <w:rFonts w:ascii="Gill Sans MT" w:hAnsi="Gill Sans MT"/>
        </w:rPr>
      </w:pPr>
      <w:r w:rsidRPr="002F4CE6">
        <w:rPr>
          <w:rFonts w:ascii="Gill Sans MT" w:hAnsi="Gill Sans MT"/>
        </w:rPr>
        <w:t>Opening balance of stock register</w:t>
      </w:r>
    </w:p>
    <w:p w:rsidR="00CE75AD" w:rsidRPr="002F4CE6" w:rsidRDefault="00CE75AD" w:rsidP="003E4449">
      <w:pPr>
        <w:pStyle w:val="NormalWeb"/>
        <w:numPr>
          <w:ilvl w:val="1"/>
          <w:numId w:val="9"/>
        </w:numPr>
        <w:spacing w:before="0" w:beforeAutospacing="0" w:after="0" w:afterAutospacing="0"/>
        <w:contextualSpacing/>
        <w:jc w:val="both"/>
        <w:rPr>
          <w:rFonts w:ascii="Gill Sans MT" w:hAnsi="Gill Sans MT"/>
        </w:rPr>
      </w:pPr>
      <w:r w:rsidRPr="002F4CE6">
        <w:rPr>
          <w:rFonts w:ascii="Gill Sans MT" w:hAnsi="Gill Sans MT"/>
        </w:rPr>
        <w:t>Dates receipts</w:t>
      </w:r>
    </w:p>
    <w:p w:rsidR="00CE75AD" w:rsidRPr="002F4CE6" w:rsidRDefault="00CE75AD" w:rsidP="003E4449">
      <w:pPr>
        <w:pStyle w:val="NormalWeb"/>
        <w:numPr>
          <w:ilvl w:val="1"/>
          <w:numId w:val="9"/>
        </w:numPr>
        <w:spacing w:before="0" w:beforeAutospacing="0" w:after="0" w:afterAutospacing="0"/>
        <w:contextualSpacing/>
        <w:jc w:val="both"/>
        <w:rPr>
          <w:rFonts w:ascii="Gill Sans MT" w:hAnsi="Gill Sans MT"/>
        </w:rPr>
      </w:pPr>
      <w:r w:rsidRPr="002F4CE6">
        <w:rPr>
          <w:rFonts w:ascii="Gill Sans MT" w:hAnsi="Gill Sans MT"/>
        </w:rPr>
        <w:t>Number unit received in stock register</w:t>
      </w:r>
    </w:p>
    <w:p w:rsidR="00CE75AD" w:rsidRPr="002F4CE6" w:rsidRDefault="00CE75AD" w:rsidP="003E4449">
      <w:pPr>
        <w:pStyle w:val="NormalWeb"/>
        <w:numPr>
          <w:ilvl w:val="1"/>
          <w:numId w:val="9"/>
        </w:numPr>
        <w:spacing w:before="0" w:beforeAutospacing="0" w:after="0" w:afterAutospacing="0"/>
        <w:contextualSpacing/>
        <w:jc w:val="both"/>
        <w:rPr>
          <w:rFonts w:ascii="Gill Sans MT" w:hAnsi="Gill Sans MT"/>
        </w:rPr>
      </w:pPr>
      <w:r w:rsidRPr="002F4CE6">
        <w:rPr>
          <w:rFonts w:ascii="Gill Sans MT" w:hAnsi="Gill Sans MT"/>
        </w:rPr>
        <w:t>Number of units received must also be matched with accounting records randomly</w:t>
      </w:r>
    </w:p>
    <w:p w:rsidR="00CE75AD" w:rsidRPr="002F4CE6" w:rsidRDefault="00CE75AD" w:rsidP="003E4449">
      <w:pPr>
        <w:pStyle w:val="NormalWeb"/>
        <w:numPr>
          <w:ilvl w:val="1"/>
          <w:numId w:val="9"/>
        </w:numPr>
        <w:spacing w:before="0" w:beforeAutospacing="0" w:after="0" w:afterAutospacing="0"/>
        <w:contextualSpacing/>
        <w:jc w:val="both"/>
        <w:rPr>
          <w:rFonts w:ascii="Gill Sans MT" w:hAnsi="Gill Sans MT"/>
        </w:rPr>
      </w:pPr>
      <w:r w:rsidRPr="002F4CE6">
        <w:rPr>
          <w:rFonts w:ascii="Gill Sans MT" w:hAnsi="Gill Sans MT"/>
        </w:rPr>
        <w:t>Number of units withdrawn, respective documentation and authorization</w:t>
      </w:r>
    </w:p>
    <w:p w:rsidR="00CE75AD" w:rsidRPr="002F4CE6" w:rsidRDefault="00CE75AD" w:rsidP="003E4449">
      <w:pPr>
        <w:pStyle w:val="NormalWeb"/>
        <w:numPr>
          <w:ilvl w:val="1"/>
          <w:numId w:val="9"/>
        </w:numPr>
        <w:spacing w:before="0" w:beforeAutospacing="0" w:after="0" w:afterAutospacing="0"/>
        <w:contextualSpacing/>
        <w:jc w:val="both"/>
        <w:rPr>
          <w:rFonts w:ascii="Gill Sans MT" w:hAnsi="Gill Sans MT"/>
        </w:rPr>
      </w:pPr>
      <w:r w:rsidRPr="002F4CE6">
        <w:rPr>
          <w:rFonts w:ascii="Gill Sans MT" w:hAnsi="Gill Sans MT"/>
        </w:rPr>
        <w:t>Ending balances of stock</w:t>
      </w:r>
    </w:p>
    <w:p w:rsidR="00CE75AD" w:rsidRPr="002F4CE6" w:rsidRDefault="00CE75AD" w:rsidP="003E4449">
      <w:pPr>
        <w:pStyle w:val="NormalWeb"/>
        <w:numPr>
          <w:ilvl w:val="1"/>
          <w:numId w:val="9"/>
        </w:numPr>
        <w:spacing w:before="0" w:beforeAutospacing="0" w:after="0" w:afterAutospacing="0"/>
        <w:contextualSpacing/>
        <w:jc w:val="both"/>
        <w:rPr>
          <w:rFonts w:ascii="Gill Sans MT" w:hAnsi="Gill Sans MT"/>
        </w:rPr>
      </w:pPr>
      <w:r w:rsidRPr="002F4CE6">
        <w:rPr>
          <w:rFonts w:ascii="Gill Sans MT" w:hAnsi="Gill Sans MT"/>
        </w:rPr>
        <w:t>Physically Stock taking and reconciliation with stock register</w:t>
      </w:r>
    </w:p>
    <w:p w:rsidR="00CE75AD" w:rsidRPr="002F4CE6" w:rsidRDefault="00CE75AD" w:rsidP="003E4449">
      <w:pPr>
        <w:pStyle w:val="NormalWeb"/>
        <w:numPr>
          <w:ilvl w:val="1"/>
          <w:numId w:val="9"/>
        </w:numPr>
        <w:spacing w:before="0" w:beforeAutospacing="0" w:after="0" w:afterAutospacing="0"/>
        <w:contextualSpacing/>
        <w:jc w:val="both"/>
        <w:rPr>
          <w:rFonts w:ascii="Gill Sans MT" w:hAnsi="Gill Sans MT"/>
        </w:rPr>
      </w:pPr>
      <w:r w:rsidRPr="002F4CE6">
        <w:rPr>
          <w:rFonts w:ascii="Gill Sans MT" w:hAnsi="Gill Sans MT"/>
        </w:rPr>
        <w:t>Difference should be investigated. If the stock was stolen or damaged need to be investigated and reported to relevant staff.</w:t>
      </w:r>
    </w:p>
    <w:p w:rsidR="00CE75AD" w:rsidRDefault="00CE75AD" w:rsidP="003E4449">
      <w:pPr>
        <w:pStyle w:val="NormalWeb"/>
        <w:numPr>
          <w:ilvl w:val="1"/>
          <w:numId w:val="9"/>
        </w:numPr>
        <w:spacing w:before="0" w:beforeAutospacing="0" w:after="0" w:afterAutospacing="0"/>
        <w:contextualSpacing/>
        <w:jc w:val="both"/>
        <w:rPr>
          <w:rFonts w:ascii="Gill Sans MT" w:hAnsi="Gill Sans MT"/>
        </w:rPr>
      </w:pPr>
      <w:r w:rsidRPr="002F4CE6">
        <w:rPr>
          <w:rFonts w:ascii="Gill Sans MT" w:hAnsi="Gill Sans MT"/>
        </w:rPr>
        <w:t>New controls and measure should be introduced according to the current situation for any further future loss.</w:t>
      </w:r>
    </w:p>
    <w:p w:rsidR="002F4CE6" w:rsidRPr="002F4CE6" w:rsidRDefault="002F4CE6" w:rsidP="003E4449">
      <w:pPr>
        <w:pStyle w:val="NormalWeb"/>
        <w:spacing w:before="0" w:beforeAutospacing="0" w:after="0" w:afterAutospacing="0"/>
        <w:ind w:left="1440"/>
        <w:contextualSpacing/>
        <w:jc w:val="both"/>
        <w:rPr>
          <w:rFonts w:ascii="Gill Sans MT" w:hAnsi="Gill Sans MT"/>
        </w:rPr>
      </w:pPr>
    </w:p>
    <w:p w:rsidR="00CE75AD" w:rsidRDefault="00CE75AD" w:rsidP="00D76B22">
      <w:pPr>
        <w:pStyle w:val="NormalWeb"/>
        <w:spacing w:before="0" w:beforeAutospacing="0" w:after="0" w:afterAutospacing="0" w:line="276" w:lineRule="auto"/>
        <w:contextualSpacing/>
        <w:jc w:val="both"/>
        <w:rPr>
          <w:rFonts w:ascii="Gill Sans MT" w:hAnsi="Gill Sans MT"/>
        </w:rPr>
      </w:pPr>
      <w:r w:rsidRPr="002F4CE6">
        <w:rPr>
          <w:rFonts w:ascii="Gill Sans MT" w:hAnsi="Gill Sans MT"/>
        </w:rPr>
        <w:t xml:space="preserve">Finance staff will also ensure the cost effectiveness and efficiency of each inventory item with respect to the materiality level. Finance section </w:t>
      </w:r>
      <w:r w:rsidR="009A4C1B">
        <w:rPr>
          <w:rFonts w:ascii="Gill Sans MT" w:hAnsi="Gill Sans MT"/>
        </w:rPr>
        <w:t>shall</w:t>
      </w:r>
      <w:r w:rsidRPr="002F4CE6">
        <w:rPr>
          <w:rFonts w:ascii="Gill Sans MT" w:hAnsi="Gill Sans MT"/>
        </w:rPr>
        <w:t xml:space="preserve"> also suggest to revise the policy and inventory controls to keep them updated and in line with the changed donor environment and compliance by the time if needed. </w:t>
      </w:r>
    </w:p>
    <w:p w:rsidR="00CB2B34" w:rsidRDefault="00CB2B34" w:rsidP="003E4449">
      <w:pPr>
        <w:pStyle w:val="NormalWeb"/>
        <w:spacing w:before="0" w:beforeAutospacing="0" w:after="0" w:afterAutospacing="0"/>
        <w:ind w:left="360"/>
        <w:contextualSpacing/>
        <w:jc w:val="both"/>
        <w:rPr>
          <w:rFonts w:ascii="Gill Sans MT" w:hAnsi="Gill Sans MT"/>
        </w:rPr>
      </w:pPr>
    </w:p>
    <w:p w:rsidR="00FD260D" w:rsidRPr="00FD260D" w:rsidRDefault="000144B8" w:rsidP="003E4449">
      <w:pPr>
        <w:pStyle w:val="Heading2"/>
        <w:spacing w:before="0" w:after="0"/>
        <w:rPr>
          <w:rFonts w:ascii="Gill Sans MT" w:hAnsi="Gill Sans MT"/>
          <w:i w:val="0"/>
          <w:iCs w:val="0"/>
          <w:sz w:val="24"/>
          <w:szCs w:val="24"/>
        </w:rPr>
      </w:pPr>
      <w:bookmarkStart w:id="111" w:name="_Toc512777828"/>
      <w:r w:rsidRPr="00FD260D">
        <w:rPr>
          <w:rFonts w:ascii="Gill Sans MT" w:hAnsi="Gill Sans MT"/>
          <w:i w:val="0"/>
          <w:iCs w:val="0"/>
          <w:sz w:val="24"/>
          <w:szCs w:val="24"/>
        </w:rPr>
        <w:t>9.3. Review</w:t>
      </w:r>
      <w:r w:rsidR="00CB2B34" w:rsidRPr="00FD260D">
        <w:rPr>
          <w:rFonts w:ascii="Gill Sans MT" w:hAnsi="Gill Sans MT"/>
          <w:i w:val="0"/>
          <w:iCs w:val="0"/>
          <w:sz w:val="24"/>
          <w:szCs w:val="24"/>
        </w:rPr>
        <w:t xml:space="preserve"> of the Manual:</w:t>
      </w:r>
      <w:bookmarkEnd w:id="111"/>
      <w:r w:rsidR="00CB2B34" w:rsidRPr="00FD260D">
        <w:rPr>
          <w:rFonts w:ascii="Gill Sans MT" w:hAnsi="Gill Sans MT"/>
          <w:i w:val="0"/>
          <w:iCs w:val="0"/>
          <w:sz w:val="24"/>
          <w:szCs w:val="24"/>
        </w:rPr>
        <w:t xml:space="preserve"> </w:t>
      </w:r>
    </w:p>
    <w:p w:rsidR="00597E12" w:rsidRDefault="00597E12" w:rsidP="00D76B22">
      <w:pPr>
        <w:pStyle w:val="NormalWeb"/>
        <w:spacing w:before="0" w:beforeAutospacing="0" w:after="0" w:afterAutospacing="0" w:line="276" w:lineRule="auto"/>
        <w:contextualSpacing/>
        <w:jc w:val="both"/>
        <w:rPr>
          <w:rFonts w:ascii="Gill Sans MT" w:hAnsi="Gill Sans MT"/>
        </w:rPr>
      </w:pPr>
    </w:p>
    <w:p w:rsidR="00CB2B34" w:rsidRPr="00EC53B3" w:rsidRDefault="00CB2B34" w:rsidP="00D76B22">
      <w:pPr>
        <w:pStyle w:val="NormalWeb"/>
        <w:spacing w:before="0" w:beforeAutospacing="0" w:after="0" w:afterAutospacing="0" w:line="276" w:lineRule="auto"/>
        <w:contextualSpacing/>
        <w:jc w:val="both"/>
        <w:rPr>
          <w:rFonts w:ascii="Cambria" w:hAnsi="Cambria"/>
        </w:rPr>
      </w:pPr>
      <w:r>
        <w:rPr>
          <w:rFonts w:ascii="Gill Sans MT" w:hAnsi="Gill Sans MT"/>
        </w:rPr>
        <w:t>Fi</w:t>
      </w:r>
      <w:r w:rsidR="000144B8">
        <w:rPr>
          <w:rFonts w:ascii="Gill Sans MT" w:hAnsi="Gill Sans MT"/>
        </w:rPr>
        <w:t>nance</w:t>
      </w:r>
      <w:r>
        <w:rPr>
          <w:rFonts w:ascii="Gill Sans MT" w:hAnsi="Gill Sans MT"/>
        </w:rPr>
        <w:t xml:space="preserve"> ma</w:t>
      </w:r>
      <w:r w:rsidR="000144B8">
        <w:rPr>
          <w:rFonts w:ascii="Gill Sans MT" w:hAnsi="Gill Sans MT"/>
        </w:rPr>
        <w:t>n</w:t>
      </w:r>
      <w:r>
        <w:rPr>
          <w:rFonts w:ascii="Gill Sans MT" w:hAnsi="Gill Sans MT"/>
        </w:rPr>
        <w:t>u</w:t>
      </w:r>
      <w:r w:rsidR="00FD260D">
        <w:rPr>
          <w:rFonts w:ascii="Gill Sans MT" w:hAnsi="Gill Sans MT"/>
        </w:rPr>
        <w:t>al will be reviewed and reassessed</w:t>
      </w:r>
      <w:r>
        <w:rPr>
          <w:rFonts w:ascii="Gill Sans MT" w:hAnsi="Gill Sans MT"/>
        </w:rPr>
        <w:t xml:space="preserve"> every three years </w:t>
      </w:r>
      <w:r w:rsidR="004E3F6D">
        <w:rPr>
          <w:rFonts w:ascii="Gill Sans MT" w:hAnsi="Gill Sans MT"/>
        </w:rPr>
        <w:t>based</w:t>
      </w:r>
      <w:r w:rsidR="000144B8">
        <w:rPr>
          <w:rFonts w:ascii="Gill Sans MT" w:hAnsi="Gill Sans MT"/>
        </w:rPr>
        <w:t xml:space="preserve"> on the requirements of </w:t>
      </w:r>
      <w:proofErr w:type="spellStart"/>
      <w:r w:rsidR="000144B8">
        <w:rPr>
          <w:rFonts w:ascii="Gill Sans MT" w:hAnsi="Gill Sans MT"/>
        </w:rPr>
        <w:t>Rupayaan</w:t>
      </w:r>
      <w:proofErr w:type="spellEnd"/>
      <w:r w:rsidR="000144B8">
        <w:rPr>
          <w:rFonts w:ascii="Gill Sans MT" w:hAnsi="Gill Sans MT"/>
        </w:rPr>
        <w:t xml:space="preserve"> and changing policy environment. The amendment and changes will be approved by the governing board of </w:t>
      </w:r>
      <w:proofErr w:type="spellStart"/>
      <w:r w:rsidR="000144B8">
        <w:rPr>
          <w:rFonts w:ascii="Gill Sans MT" w:hAnsi="Gill Sans MT"/>
        </w:rPr>
        <w:t>Rupayaan</w:t>
      </w:r>
      <w:proofErr w:type="spellEnd"/>
      <w:r w:rsidR="000144B8">
        <w:rPr>
          <w:rFonts w:ascii="Gill Sans MT" w:hAnsi="Gill Sans MT"/>
        </w:rPr>
        <w:t xml:space="preserve"> to be incorporated. </w:t>
      </w:r>
    </w:p>
    <w:p w:rsidR="00CE75AD" w:rsidRPr="00EC53B3" w:rsidRDefault="00CE75AD" w:rsidP="00C22893">
      <w:pPr>
        <w:spacing w:after="0"/>
        <w:contextualSpacing/>
        <w:rPr>
          <w:rFonts w:ascii="Cambria" w:hAnsi="Cambria"/>
          <w:sz w:val="24"/>
          <w:szCs w:val="24"/>
        </w:rPr>
      </w:pPr>
    </w:p>
    <w:p w:rsidR="00CE75AD" w:rsidRPr="00EC53B3" w:rsidRDefault="00CE75AD" w:rsidP="00C22893">
      <w:pPr>
        <w:spacing w:after="0"/>
        <w:contextualSpacing/>
        <w:rPr>
          <w:rFonts w:ascii="Cambria" w:hAnsi="Cambria"/>
          <w:sz w:val="24"/>
          <w:szCs w:val="24"/>
        </w:rPr>
      </w:pPr>
    </w:p>
    <w:p w:rsidR="00CE75AD" w:rsidRPr="00EC53B3" w:rsidRDefault="00CE75AD" w:rsidP="00C22893">
      <w:pPr>
        <w:spacing w:after="0"/>
        <w:contextualSpacing/>
        <w:rPr>
          <w:rFonts w:ascii="Cambria" w:hAnsi="Cambria"/>
          <w:sz w:val="24"/>
          <w:szCs w:val="24"/>
        </w:rPr>
      </w:pPr>
    </w:p>
    <w:p w:rsidR="00CE75AD" w:rsidRPr="00EC53B3" w:rsidRDefault="009A4C1B" w:rsidP="00C22893">
      <w:pPr>
        <w:spacing w:after="0"/>
        <w:ind w:left="2880" w:firstLine="720"/>
        <w:contextualSpacing/>
        <w:rPr>
          <w:rFonts w:ascii="Cambria" w:hAnsi="Cambria"/>
          <w:sz w:val="24"/>
          <w:szCs w:val="24"/>
        </w:rPr>
      </w:pPr>
      <w:r>
        <w:rPr>
          <w:rFonts w:ascii="Cambria" w:hAnsi="Cambria"/>
          <w:sz w:val="24"/>
          <w:szCs w:val="24"/>
        </w:rPr>
        <w:t>___________________</w:t>
      </w:r>
    </w:p>
    <w:p w:rsidR="00CE75AD" w:rsidRPr="00EC53B3" w:rsidRDefault="00CE75AD" w:rsidP="00C22893">
      <w:pPr>
        <w:spacing w:after="0"/>
        <w:contextualSpacing/>
        <w:rPr>
          <w:rFonts w:ascii="Cambria" w:hAnsi="Cambria"/>
          <w:sz w:val="24"/>
          <w:szCs w:val="24"/>
        </w:rPr>
      </w:pPr>
    </w:p>
    <w:p w:rsidR="00CE75AD" w:rsidRPr="00EC53B3" w:rsidRDefault="00CE75AD" w:rsidP="007063F0">
      <w:pPr>
        <w:contextualSpacing/>
        <w:rPr>
          <w:rFonts w:ascii="Cambria" w:hAnsi="Cambria"/>
          <w:sz w:val="24"/>
          <w:szCs w:val="24"/>
        </w:rPr>
      </w:pPr>
    </w:p>
    <w:p w:rsidR="00CE75AD" w:rsidRPr="00EC53B3" w:rsidRDefault="00CE75AD" w:rsidP="007063F0">
      <w:pPr>
        <w:contextualSpacing/>
        <w:rPr>
          <w:rFonts w:ascii="Cambria" w:hAnsi="Cambria"/>
          <w:sz w:val="24"/>
          <w:szCs w:val="24"/>
        </w:rPr>
      </w:pPr>
    </w:p>
    <w:p w:rsidR="00CE75AD" w:rsidRPr="00EC53B3" w:rsidRDefault="00CE75AD" w:rsidP="007063F0">
      <w:pPr>
        <w:contextualSpacing/>
        <w:rPr>
          <w:rFonts w:ascii="Cambria" w:hAnsi="Cambria"/>
          <w:sz w:val="24"/>
          <w:szCs w:val="24"/>
        </w:rPr>
      </w:pPr>
    </w:p>
    <w:p w:rsidR="00CE75AD" w:rsidRPr="00EC53B3" w:rsidRDefault="00CE75AD" w:rsidP="007063F0">
      <w:pPr>
        <w:contextualSpacing/>
        <w:rPr>
          <w:rFonts w:ascii="Cambria" w:hAnsi="Cambria"/>
          <w:sz w:val="24"/>
          <w:szCs w:val="24"/>
        </w:rPr>
      </w:pPr>
    </w:p>
    <w:p w:rsidR="00CE75AD" w:rsidRPr="00EC53B3" w:rsidRDefault="00CE75AD" w:rsidP="007063F0">
      <w:pPr>
        <w:contextualSpacing/>
        <w:rPr>
          <w:rFonts w:ascii="Cambria" w:hAnsi="Cambria"/>
          <w:sz w:val="24"/>
          <w:szCs w:val="24"/>
        </w:rPr>
      </w:pPr>
    </w:p>
    <w:p w:rsidR="00CE75AD" w:rsidRPr="00EC53B3" w:rsidRDefault="00CE75AD" w:rsidP="00F601D3">
      <w:pPr>
        <w:pStyle w:val="Style1"/>
        <w:numPr>
          <w:ilvl w:val="0"/>
          <w:numId w:val="0"/>
        </w:numPr>
        <w:tabs>
          <w:tab w:val="left" w:pos="432"/>
          <w:tab w:val="left" w:pos="1440"/>
          <w:tab w:val="left" w:pos="2160"/>
          <w:tab w:val="left" w:pos="2646"/>
          <w:tab w:val="left" w:pos="2872"/>
          <w:tab w:val="left" w:pos="3099"/>
          <w:tab w:val="left" w:pos="3600"/>
        </w:tabs>
        <w:contextualSpacing/>
        <w:rPr>
          <w:rFonts w:ascii="Cambria" w:hAnsi="Cambria"/>
          <w:sz w:val="24"/>
          <w:szCs w:val="24"/>
        </w:rPr>
      </w:pPr>
    </w:p>
    <w:sectPr w:rsidR="00CE75AD" w:rsidRPr="00EC53B3" w:rsidSect="00F718EC">
      <w:headerReference w:type="default" r:id="rId18"/>
      <w:footerReference w:type="default" r:id="rId19"/>
      <w:pgSz w:w="12240" w:h="15840" w:code="1"/>
      <w:pgMar w:top="1440" w:right="1800" w:bottom="1440" w:left="1800" w:header="720" w:footer="720" w:gutter="0"/>
      <w:pgBorders w:offsetFrom="page">
        <w:top w:val="thickThinMediumGap" w:sz="24" w:space="24" w:color="auto"/>
        <w:left w:val="thickThinMediumGap" w:sz="24" w:space="24" w:color="auto"/>
        <w:bottom w:val="thickThinMediumGap" w:sz="24" w:space="24" w:color="auto"/>
        <w:right w:val="thickThinMediumGap" w:sz="24" w:space="24" w:color="auto"/>
      </w:pgBorders>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1912" w:rsidRDefault="00371912" w:rsidP="004D33A8">
      <w:pPr>
        <w:spacing w:after="0" w:line="240" w:lineRule="auto"/>
      </w:pPr>
      <w:r>
        <w:separator/>
      </w:r>
    </w:p>
  </w:endnote>
  <w:endnote w:type="continuationSeparator" w:id="0">
    <w:p w:rsidR="00371912" w:rsidRDefault="00371912" w:rsidP="004D33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angal">
    <w:altName w:val="Courier New"/>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3BF6" w:rsidRDefault="00D53BF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53BF6" w:rsidRDefault="00D53BF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Gill Sans MT" w:hAnsi="Gill Sans MT"/>
        <w:sz w:val="18"/>
        <w:szCs w:val="18"/>
      </w:rPr>
      <w:id w:val="347439317"/>
      <w:docPartObj>
        <w:docPartGallery w:val="Page Numbers (Bottom of Page)"/>
        <w:docPartUnique/>
      </w:docPartObj>
    </w:sdtPr>
    <w:sdtContent>
      <w:p w:rsidR="00D53BF6" w:rsidRPr="00506076" w:rsidRDefault="00D53BF6">
        <w:pPr>
          <w:pStyle w:val="Footer"/>
          <w:jc w:val="right"/>
          <w:rPr>
            <w:rFonts w:ascii="Gill Sans MT" w:hAnsi="Gill Sans MT"/>
            <w:sz w:val="18"/>
            <w:szCs w:val="18"/>
          </w:rPr>
        </w:pPr>
        <w:r w:rsidRPr="00506076">
          <w:rPr>
            <w:rFonts w:ascii="Gill Sans MT" w:hAnsi="Gill Sans MT"/>
            <w:sz w:val="18"/>
            <w:szCs w:val="18"/>
          </w:rPr>
          <w:t xml:space="preserve"> </w:t>
        </w:r>
      </w:p>
    </w:sdtContent>
  </w:sdt>
  <w:p w:rsidR="00D53BF6" w:rsidRDefault="00D53BF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3BF6" w:rsidRPr="00506076" w:rsidRDefault="00D53BF6">
    <w:pPr>
      <w:pStyle w:val="Footer"/>
      <w:jc w:val="right"/>
      <w:rPr>
        <w:rFonts w:ascii="Gill Sans MT" w:hAnsi="Gill Sans MT"/>
        <w:sz w:val="18"/>
        <w:szCs w:val="18"/>
      </w:rPr>
    </w:pPr>
  </w:p>
  <w:p w:rsidR="00D53BF6" w:rsidRDefault="00D53BF6">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2736623"/>
      <w:docPartObj>
        <w:docPartGallery w:val="Page Numbers (Bottom of Page)"/>
        <w:docPartUnique/>
      </w:docPartObj>
    </w:sdtPr>
    <w:sdtEndPr>
      <w:rPr>
        <w:color w:val="7F7F7F" w:themeColor="background1" w:themeShade="7F"/>
        <w:spacing w:val="60"/>
      </w:rPr>
    </w:sdtEndPr>
    <w:sdtContent>
      <w:p w:rsidR="00D53BF6" w:rsidRDefault="00D53BF6">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16</w:t>
        </w:r>
        <w:r>
          <w:rPr>
            <w:noProof/>
          </w:rPr>
          <w:fldChar w:fldCharType="end"/>
        </w:r>
        <w:r>
          <w:t xml:space="preserve"> | </w:t>
        </w:r>
        <w:r>
          <w:rPr>
            <w:color w:val="7F7F7F" w:themeColor="background1" w:themeShade="7F"/>
            <w:spacing w:val="60"/>
          </w:rPr>
          <w:t>Page</w:t>
        </w:r>
      </w:p>
    </w:sdtContent>
  </w:sdt>
  <w:p w:rsidR="00D53BF6" w:rsidRDefault="00D53BF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1912" w:rsidRDefault="00371912" w:rsidP="004D33A8">
      <w:pPr>
        <w:spacing w:after="0" w:line="240" w:lineRule="auto"/>
      </w:pPr>
      <w:r>
        <w:separator/>
      </w:r>
    </w:p>
  </w:footnote>
  <w:footnote w:type="continuationSeparator" w:id="0">
    <w:p w:rsidR="00371912" w:rsidRDefault="00371912" w:rsidP="004D33A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7765"/>
      <w:gridCol w:w="1105"/>
    </w:tblGrid>
    <w:tr w:rsidR="00D53BF6" w:rsidRPr="00915A0C" w:rsidTr="00CB2B34">
      <w:trPr>
        <w:trHeight w:val="288"/>
      </w:trPr>
      <w:sdt>
        <w:sdtPr>
          <w:rPr>
            <w:rFonts w:eastAsiaTheme="majorEastAsia"/>
            <w:b/>
            <w:color w:val="0070C0"/>
            <w:sz w:val="18"/>
            <w:szCs w:val="18"/>
          </w:rPr>
          <w:alias w:val="Title"/>
          <w:id w:val="-1465953971"/>
          <w:placeholder>
            <w:docPart w:val="7A3083D28FC44654880F40B53384B8AC"/>
          </w:placeholder>
          <w:dataBinding w:prefixMappings="xmlns:ns0='http://schemas.openxmlformats.org/package/2006/metadata/core-properties' xmlns:ns1='http://purl.org/dc/elements/1.1/'" w:xpath="/ns0:coreProperties[1]/ns1:title[1]" w:storeItemID="{6C3C8BC8-F283-45AE-878A-BAB7291924A1}"/>
          <w:text/>
        </w:sdtPr>
        <w:sdtContent>
          <w:tc>
            <w:tcPr>
              <w:tcW w:w="7765" w:type="dxa"/>
            </w:tcPr>
            <w:p w:rsidR="00D53BF6" w:rsidRPr="00915A0C" w:rsidRDefault="00D53BF6" w:rsidP="00193F2F">
              <w:pPr>
                <w:pStyle w:val="Header"/>
                <w:jc w:val="right"/>
                <w:rPr>
                  <w:rFonts w:eastAsiaTheme="majorEastAsia"/>
                  <w:b/>
                  <w:color w:val="0070C0"/>
                  <w:sz w:val="18"/>
                  <w:szCs w:val="18"/>
                </w:rPr>
              </w:pPr>
              <w:r>
                <w:rPr>
                  <w:rFonts w:eastAsiaTheme="majorEastAsia"/>
                  <w:b/>
                  <w:color w:val="0070C0"/>
                  <w:sz w:val="18"/>
                  <w:szCs w:val="18"/>
                </w:rPr>
                <w:t>Finance Manual</w:t>
              </w:r>
            </w:p>
          </w:tc>
        </w:sdtContent>
      </w:sdt>
      <w:sdt>
        <w:sdtPr>
          <w:rPr>
            <w:rFonts w:eastAsiaTheme="majorEastAsia"/>
            <w:b/>
            <w:bCs/>
            <w:color w:val="0070C0"/>
            <w:sz w:val="18"/>
            <w:szCs w:val="18"/>
          </w:rPr>
          <w:alias w:val="Year"/>
          <w:id w:val="1002934358"/>
          <w:placeholder>
            <w:docPart w:val="B0AD5EE24BBA42B7BC2762A6D6675A5F"/>
          </w:placeholder>
          <w:dataBinding w:prefixMappings="xmlns:ns0='http://schemas.microsoft.com/office/2006/coverPageProps'" w:xpath="/ns0:CoverPageProperties[1]/ns0:PublishDate[1]" w:storeItemID="{55AF091B-3C7A-41E3-B477-F2FDAA23CFDA}"/>
          <w:date w:fullDate="2018-01-01T00:00:00Z">
            <w:dateFormat w:val="yyyy"/>
            <w:lid w:val="en-US"/>
            <w:storeMappedDataAs w:val="dateTime"/>
            <w:calendar w:val="gregorian"/>
          </w:date>
        </w:sdtPr>
        <w:sdtContent>
          <w:tc>
            <w:tcPr>
              <w:tcW w:w="1105" w:type="dxa"/>
            </w:tcPr>
            <w:p w:rsidR="00D53BF6" w:rsidRPr="00915A0C" w:rsidRDefault="00D53BF6" w:rsidP="00193F2F">
              <w:pPr>
                <w:pStyle w:val="Header"/>
                <w:rPr>
                  <w:rFonts w:eastAsiaTheme="majorEastAsia"/>
                  <w:b/>
                  <w:bCs/>
                  <w:color w:val="0070C0"/>
                  <w:sz w:val="18"/>
                  <w:szCs w:val="18"/>
                </w:rPr>
              </w:pPr>
              <w:r>
                <w:rPr>
                  <w:rFonts w:eastAsiaTheme="majorEastAsia"/>
                  <w:b/>
                  <w:bCs/>
                  <w:color w:val="0070C0"/>
                  <w:sz w:val="18"/>
                  <w:szCs w:val="18"/>
                </w:rPr>
                <w:t>2018</w:t>
              </w:r>
            </w:p>
          </w:tc>
        </w:sdtContent>
      </w:sdt>
    </w:tr>
  </w:tbl>
  <w:p w:rsidR="00D53BF6" w:rsidRDefault="00D53BF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7765"/>
      <w:gridCol w:w="1105"/>
    </w:tblGrid>
    <w:tr w:rsidR="00D53BF6" w:rsidRPr="00915A0C" w:rsidTr="00CB2B34">
      <w:trPr>
        <w:trHeight w:val="288"/>
      </w:trPr>
      <w:sdt>
        <w:sdtPr>
          <w:rPr>
            <w:rFonts w:eastAsiaTheme="majorEastAsia"/>
            <w:b/>
            <w:color w:val="0070C0"/>
            <w:sz w:val="18"/>
            <w:szCs w:val="18"/>
          </w:rPr>
          <w:alias w:val="Title"/>
          <w:id w:val="77761602"/>
          <w:placeholder>
            <w:docPart w:val="6B595E7FBE9846BC8EBD3AD146B4DA63"/>
          </w:placeholder>
          <w:dataBinding w:prefixMappings="xmlns:ns0='http://schemas.openxmlformats.org/package/2006/metadata/core-properties' xmlns:ns1='http://purl.org/dc/elements/1.1/'" w:xpath="/ns0:coreProperties[1]/ns1:title[1]" w:storeItemID="{6C3C8BC8-F283-45AE-878A-BAB7291924A1}"/>
          <w:text/>
        </w:sdtPr>
        <w:sdtContent>
          <w:tc>
            <w:tcPr>
              <w:tcW w:w="7765" w:type="dxa"/>
            </w:tcPr>
            <w:p w:rsidR="00D53BF6" w:rsidRPr="00915A0C" w:rsidRDefault="00D53BF6" w:rsidP="00193F2F">
              <w:pPr>
                <w:pStyle w:val="Header"/>
                <w:jc w:val="right"/>
                <w:rPr>
                  <w:rFonts w:eastAsiaTheme="majorEastAsia"/>
                  <w:b/>
                  <w:color w:val="0070C0"/>
                  <w:sz w:val="18"/>
                  <w:szCs w:val="18"/>
                </w:rPr>
              </w:pPr>
              <w:r>
                <w:rPr>
                  <w:rFonts w:eastAsiaTheme="majorEastAsia"/>
                  <w:b/>
                  <w:color w:val="0070C0"/>
                  <w:sz w:val="18"/>
                  <w:szCs w:val="18"/>
                </w:rPr>
                <w:t>Finance Manual</w:t>
              </w:r>
            </w:p>
          </w:tc>
        </w:sdtContent>
      </w:sdt>
      <w:sdt>
        <w:sdtPr>
          <w:rPr>
            <w:rFonts w:eastAsiaTheme="majorEastAsia"/>
            <w:b/>
            <w:bCs/>
            <w:color w:val="0070C0"/>
            <w:sz w:val="18"/>
            <w:szCs w:val="18"/>
          </w:rPr>
          <w:alias w:val="Year"/>
          <w:id w:val="77761609"/>
          <w:dataBinding w:prefixMappings="xmlns:ns0='http://schemas.microsoft.com/office/2006/coverPageProps'" w:xpath="/ns0:CoverPageProperties[1]/ns0:PublishDate[1]" w:storeItemID="{55AF091B-3C7A-41E3-B477-F2FDAA23CFDA}"/>
          <w:date w:fullDate="2018-01-01T00:00:00Z">
            <w:dateFormat w:val="yyyy"/>
            <w:lid w:val="en-US"/>
            <w:storeMappedDataAs w:val="dateTime"/>
            <w:calendar w:val="gregorian"/>
          </w:date>
        </w:sdtPr>
        <w:sdtContent>
          <w:tc>
            <w:tcPr>
              <w:tcW w:w="1105" w:type="dxa"/>
            </w:tcPr>
            <w:p w:rsidR="00D53BF6" w:rsidRPr="00915A0C" w:rsidRDefault="00D53BF6" w:rsidP="00193F2F">
              <w:pPr>
                <w:pStyle w:val="Header"/>
                <w:rPr>
                  <w:rFonts w:eastAsiaTheme="majorEastAsia"/>
                  <w:b/>
                  <w:bCs/>
                  <w:color w:val="0070C0"/>
                  <w:sz w:val="18"/>
                  <w:szCs w:val="18"/>
                </w:rPr>
              </w:pPr>
              <w:r>
                <w:rPr>
                  <w:rFonts w:eastAsiaTheme="majorEastAsia"/>
                  <w:b/>
                  <w:bCs/>
                  <w:color w:val="0070C0"/>
                  <w:sz w:val="18"/>
                  <w:szCs w:val="18"/>
                </w:rPr>
                <w:t>2018</w:t>
              </w:r>
            </w:p>
          </w:tc>
        </w:sdtContent>
      </w:sdt>
    </w:tr>
  </w:tbl>
  <w:p w:rsidR="00D53BF6" w:rsidRDefault="00D53BF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pStyle w:val="Legal1"/>
      <w:lvlText w:val="%1"/>
      <w:lvlJc w:val="left"/>
      <w:pPr>
        <w:tabs>
          <w:tab w:val="num" w:pos="720"/>
        </w:tabs>
        <w:ind w:left="720" w:hanging="720"/>
      </w:pPr>
      <w:rPr>
        <w:rFonts w:cs="Times New Roman"/>
        <w:b/>
      </w:rPr>
    </w:lvl>
    <w:lvl w:ilvl="1">
      <w:start w:val="1"/>
      <w:numFmt w:val="decimal"/>
      <w:pStyle w:val="Legal2"/>
      <w:lvlText w:val="%1.%2"/>
      <w:lvlJc w:val="left"/>
      <w:pPr>
        <w:tabs>
          <w:tab w:val="num" w:pos="720"/>
        </w:tabs>
        <w:ind w:left="720" w:hanging="720"/>
      </w:pPr>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
    <w:nsid w:val="01E612B2"/>
    <w:multiLevelType w:val="hybridMultilevel"/>
    <w:tmpl w:val="D486D65E"/>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5530244"/>
    <w:multiLevelType w:val="hybridMultilevel"/>
    <w:tmpl w:val="909630FA"/>
    <w:lvl w:ilvl="0" w:tplc="04090005">
      <w:start w:val="1"/>
      <w:numFmt w:val="bullet"/>
      <w:lvlText w:val=""/>
      <w:lvlJc w:val="left"/>
      <w:pPr>
        <w:tabs>
          <w:tab w:val="num" w:pos="720"/>
        </w:tabs>
        <w:ind w:left="720" w:hanging="360"/>
      </w:pPr>
      <w:rPr>
        <w:rFonts w:ascii="Wingdings" w:hAnsi="Wingdings" w:hint="default"/>
      </w:rPr>
    </w:lvl>
    <w:lvl w:ilvl="1" w:tplc="04090017">
      <w:start w:val="1"/>
      <w:numFmt w:val="lowerLetter"/>
      <w:lvlText w:val="%2)"/>
      <w:lvlJc w:val="left"/>
      <w:pPr>
        <w:tabs>
          <w:tab w:val="num" w:pos="1440"/>
        </w:tabs>
        <w:ind w:left="1440" w:hanging="360"/>
      </w:pPr>
      <w:rPr>
        <w:rFonts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F735666"/>
    <w:multiLevelType w:val="hybridMultilevel"/>
    <w:tmpl w:val="8BCA50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2052EF"/>
    <w:multiLevelType w:val="hybridMultilevel"/>
    <w:tmpl w:val="C8B41D9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B2050F7"/>
    <w:multiLevelType w:val="hybridMultilevel"/>
    <w:tmpl w:val="D0A290F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8DA7E2F"/>
    <w:multiLevelType w:val="hybridMultilevel"/>
    <w:tmpl w:val="45702BF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D542763"/>
    <w:multiLevelType w:val="multilevel"/>
    <w:tmpl w:val="08C49A48"/>
    <w:lvl w:ilvl="0">
      <w:start w:val="1"/>
      <w:numFmt w:val="decimal"/>
      <w:lvlText w:val="%1."/>
      <w:lvlJc w:val="left"/>
      <w:pPr>
        <w:tabs>
          <w:tab w:val="num" w:pos="360"/>
        </w:tabs>
        <w:ind w:left="360" w:hanging="360"/>
      </w:pPr>
      <w:rPr>
        <w:rFonts w:cs="Times New Roman"/>
      </w:rPr>
    </w:lvl>
    <w:lvl w:ilvl="1">
      <w:start w:val="5"/>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8">
    <w:nsid w:val="2EB2265A"/>
    <w:multiLevelType w:val="hybridMultilevel"/>
    <w:tmpl w:val="E9E48E12"/>
    <w:lvl w:ilvl="0" w:tplc="0409001B">
      <w:start w:val="1"/>
      <w:numFmt w:val="lowerRoman"/>
      <w:lvlText w:val="%1."/>
      <w:lvlJc w:val="right"/>
      <w:pPr>
        <w:ind w:left="785" w:hanging="360"/>
      </w:pPr>
    </w:lvl>
    <w:lvl w:ilvl="1" w:tplc="04090019" w:tentative="1">
      <w:start w:val="1"/>
      <w:numFmt w:val="lowerLetter"/>
      <w:lvlText w:val="%2."/>
      <w:lvlJc w:val="left"/>
      <w:pPr>
        <w:ind w:left="2083" w:hanging="360"/>
      </w:pPr>
    </w:lvl>
    <w:lvl w:ilvl="2" w:tplc="0409001B" w:tentative="1">
      <w:start w:val="1"/>
      <w:numFmt w:val="lowerRoman"/>
      <w:lvlText w:val="%3."/>
      <w:lvlJc w:val="right"/>
      <w:pPr>
        <w:ind w:left="2803" w:hanging="180"/>
      </w:pPr>
    </w:lvl>
    <w:lvl w:ilvl="3" w:tplc="0409000F" w:tentative="1">
      <w:start w:val="1"/>
      <w:numFmt w:val="decimal"/>
      <w:lvlText w:val="%4."/>
      <w:lvlJc w:val="left"/>
      <w:pPr>
        <w:ind w:left="3523" w:hanging="360"/>
      </w:pPr>
    </w:lvl>
    <w:lvl w:ilvl="4" w:tplc="04090019" w:tentative="1">
      <w:start w:val="1"/>
      <w:numFmt w:val="lowerLetter"/>
      <w:lvlText w:val="%5."/>
      <w:lvlJc w:val="left"/>
      <w:pPr>
        <w:ind w:left="4243" w:hanging="360"/>
      </w:pPr>
    </w:lvl>
    <w:lvl w:ilvl="5" w:tplc="0409001B" w:tentative="1">
      <w:start w:val="1"/>
      <w:numFmt w:val="lowerRoman"/>
      <w:lvlText w:val="%6."/>
      <w:lvlJc w:val="right"/>
      <w:pPr>
        <w:ind w:left="4963" w:hanging="180"/>
      </w:pPr>
    </w:lvl>
    <w:lvl w:ilvl="6" w:tplc="0409000F" w:tentative="1">
      <w:start w:val="1"/>
      <w:numFmt w:val="decimal"/>
      <w:lvlText w:val="%7."/>
      <w:lvlJc w:val="left"/>
      <w:pPr>
        <w:ind w:left="5683" w:hanging="360"/>
      </w:pPr>
    </w:lvl>
    <w:lvl w:ilvl="7" w:tplc="04090019" w:tentative="1">
      <w:start w:val="1"/>
      <w:numFmt w:val="lowerLetter"/>
      <w:lvlText w:val="%8."/>
      <w:lvlJc w:val="left"/>
      <w:pPr>
        <w:ind w:left="6403" w:hanging="360"/>
      </w:pPr>
    </w:lvl>
    <w:lvl w:ilvl="8" w:tplc="0409001B" w:tentative="1">
      <w:start w:val="1"/>
      <w:numFmt w:val="lowerRoman"/>
      <w:lvlText w:val="%9."/>
      <w:lvlJc w:val="right"/>
      <w:pPr>
        <w:ind w:left="7123" w:hanging="180"/>
      </w:pPr>
    </w:lvl>
  </w:abstractNum>
  <w:abstractNum w:abstractNumId="9">
    <w:nsid w:val="2F3B2FB4"/>
    <w:multiLevelType w:val="hybridMultilevel"/>
    <w:tmpl w:val="A808C18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0A42F56"/>
    <w:multiLevelType w:val="hybridMultilevel"/>
    <w:tmpl w:val="44C81D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4A67E15"/>
    <w:multiLevelType w:val="hybridMultilevel"/>
    <w:tmpl w:val="91747BE0"/>
    <w:lvl w:ilvl="0" w:tplc="0409001B">
      <w:start w:val="1"/>
      <w:numFmt w:val="lowerRoman"/>
      <w:lvlText w:val="%1."/>
      <w:lvlJc w:val="right"/>
      <w:pPr>
        <w:tabs>
          <w:tab w:val="num" w:pos="720"/>
        </w:tabs>
        <w:ind w:left="720" w:hanging="360"/>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55F3723"/>
    <w:multiLevelType w:val="hybridMultilevel"/>
    <w:tmpl w:val="CC58FBFE"/>
    <w:lvl w:ilvl="0" w:tplc="0409001B">
      <w:start w:val="1"/>
      <w:numFmt w:val="lowerRoman"/>
      <w:lvlText w:val="%1."/>
      <w:lvlJc w:val="right"/>
      <w:pPr>
        <w:tabs>
          <w:tab w:val="num" w:pos="1080"/>
        </w:tabs>
        <w:ind w:left="1080" w:hanging="360"/>
      </w:p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3">
    <w:nsid w:val="38B81BD2"/>
    <w:multiLevelType w:val="hybridMultilevel"/>
    <w:tmpl w:val="EB62ACAE"/>
    <w:lvl w:ilvl="0" w:tplc="04090019">
      <w:start w:val="1"/>
      <w:numFmt w:val="lowerLetter"/>
      <w:lvlText w:val="%1."/>
      <w:lvlJc w:val="left"/>
      <w:pPr>
        <w:ind w:left="720" w:hanging="360"/>
      </w:pPr>
      <w:rPr>
        <w:rFonts w:cs="Times New Roman"/>
      </w:rPr>
    </w:lvl>
    <w:lvl w:ilvl="1" w:tplc="04090019">
      <w:start w:val="1"/>
      <w:numFmt w:val="lowerLetter"/>
      <w:lvlText w:val="%2."/>
      <w:lvlJc w:val="left"/>
      <w:pPr>
        <w:ind w:left="785"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C781707"/>
    <w:multiLevelType w:val="hybridMultilevel"/>
    <w:tmpl w:val="2F16D43C"/>
    <w:lvl w:ilvl="0" w:tplc="04090017">
      <w:start w:val="1"/>
      <w:numFmt w:val="lowerLetter"/>
      <w:lvlText w:val="%1)"/>
      <w:lvlJc w:val="left"/>
      <w:pPr>
        <w:tabs>
          <w:tab w:val="num" w:pos="540"/>
        </w:tabs>
        <w:ind w:left="54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3CCB7DF3"/>
    <w:multiLevelType w:val="hybridMultilevel"/>
    <w:tmpl w:val="6608D08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5423AFA"/>
    <w:multiLevelType w:val="multilevel"/>
    <w:tmpl w:val="E4BA7148"/>
    <w:lvl w:ilvl="0">
      <w:start w:val="1"/>
      <w:numFmt w:val="upperRoman"/>
      <w:lvlText w:val="%1."/>
      <w:lvlJc w:val="righ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nsid w:val="4C175BB7"/>
    <w:multiLevelType w:val="hybridMultilevel"/>
    <w:tmpl w:val="963C2722"/>
    <w:lvl w:ilvl="0" w:tplc="04090017">
      <w:start w:val="1"/>
      <w:numFmt w:val="lowerLetter"/>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8">
    <w:nsid w:val="4E1D6704"/>
    <w:multiLevelType w:val="singleLevel"/>
    <w:tmpl w:val="4EF220D2"/>
    <w:lvl w:ilvl="0">
      <w:start w:val="2"/>
      <w:numFmt w:val="lowerLetter"/>
      <w:lvlText w:val="%1)"/>
      <w:lvlJc w:val="left"/>
      <w:pPr>
        <w:tabs>
          <w:tab w:val="num" w:pos="360"/>
        </w:tabs>
        <w:ind w:left="360" w:hanging="360"/>
      </w:pPr>
      <w:rPr>
        <w:rFonts w:cs="Times New Roman"/>
      </w:rPr>
    </w:lvl>
  </w:abstractNum>
  <w:abstractNum w:abstractNumId="19">
    <w:nsid w:val="52DB69F2"/>
    <w:multiLevelType w:val="singleLevel"/>
    <w:tmpl w:val="4F88749A"/>
    <w:lvl w:ilvl="0">
      <w:numFmt w:val="decimal"/>
      <w:pStyle w:val="Style1"/>
      <w:lvlText w:val="*"/>
      <w:lvlJc w:val="left"/>
      <w:rPr>
        <w:rFonts w:cs="Times New Roman"/>
      </w:rPr>
    </w:lvl>
  </w:abstractNum>
  <w:abstractNum w:abstractNumId="20">
    <w:nsid w:val="56D041A9"/>
    <w:multiLevelType w:val="hybridMultilevel"/>
    <w:tmpl w:val="6BE49D96"/>
    <w:lvl w:ilvl="0" w:tplc="04090017">
      <w:start w:val="1"/>
      <w:numFmt w:val="lowerLetter"/>
      <w:lvlText w:val="%1)"/>
      <w:lvlJc w:val="left"/>
      <w:pPr>
        <w:tabs>
          <w:tab w:val="num" w:pos="1080"/>
        </w:tabs>
        <w:ind w:left="1080" w:hanging="360"/>
      </w:pPr>
      <w:rPr>
        <w:rFonts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nsid w:val="59777E62"/>
    <w:multiLevelType w:val="hybridMultilevel"/>
    <w:tmpl w:val="9CCE2BFA"/>
    <w:lvl w:ilvl="0" w:tplc="9EC43F6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5CDA4F55"/>
    <w:multiLevelType w:val="hybridMultilevel"/>
    <w:tmpl w:val="50D0B6BE"/>
    <w:lvl w:ilvl="0" w:tplc="0409001B">
      <w:start w:val="1"/>
      <w:numFmt w:val="lowerRoman"/>
      <w:lvlText w:val="%1."/>
      <w:lvlJc w:val="right"/>
      <w:pPr>
        <w:tabs>
          <w:tab w:val="num" w:pos="785"/>
        </w:tabs>
        <w:ind w:left="785" w:hanging="360"/>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5D4D2AF4"/>
    <w:multiLevelType w:val="hybridMultilevel"/>
    <w:tmpl w:val="F86CCAC8"/>
    <w:lvl w:ilvl="0" w:tplc="0409001B">
      <w:start w:val="1"/>
      <w:numFmt w:val="lowerRoman"/>
      <w:lvlText w:val="%1."/>
      <w:lvlJc w:val="right"/>
      <w:pPr>
        <w:tabs>
          <w:tab w:val="num" w:pos="785"/>
        </w:tabs>
        <w:ind w:left="785" w:hanging="360"/>
      </w:pPr>
      <w:rPr>
        <w:rFonts w:hint="default"/>
        <w:color w:val="auto"/>
      </w:rPr>
    </w:lvl>
    <w:lvl w:ilvl="1" w:tplc="0409000F">
      <w:start w:val="1"/>
      <w:numFmt w:val="decimal"/>
      <w:lvlText w:val="%2."/>
      <w:lvlJc w:val="left"/>
      <w:pPr>
        <w:tabs>
          <w:tab w:val="num" w:pos="1505"/>
        </w:tabs>
        <w:ind w:left="1505" w:hanging="360"/>
      </w:pPr>
      <w:rPr>
        <w:rFonts w:cs="Times New Roman" w:hint="default"/>
        <w:color w:val="auto"/>
      </w:rPr>
    </w:lvl>
    <w:lvl w:ilvl="2" w:tplc="04090005" w:tentative="1">
      <w:start w:val="1"/>
      <w:numFmt w:val="bullet"/>
      <w:lvlText w:val=""/>
      <w:lvlJc w:val="left"/>
      <w:pPr>
        <w:tabs>
          <w:tab w:val="num" w:pos="2225"/>
        </w:tabs>
        <w:ind w:left="2225" w:hanging="360"/>
      </w:pPr>
      <w:rPr>
        <w:rFonts w:ascii="Wingdings" w:hAnsi="Wingdings" w:hint="default"/>
      </w:rPr>
    </w:lvl>
    <w:lvl w:ilvl="3" w:tplc="04090001" w:tentative="1">
      <w:start w:val="1"/>
      <w:numFmt w:val="bullet"/>
      <w:lvlText w:val=""/>
      <w:lvlJc w:val="left"/>
      <w:pPr>
        <w:tabs>
          <w:tab w:val="num" w:pos="2945"/>
        </w:tabs>
        <w:ind w:left="2945" w:hanging="360"/>
      </w:pPr>
      <w:rPr>
        <w:rFonts w:ascii="Symbol" w:hAnsi="Symbol" w:hint="default"/>
      </w:rPr>
    </w:lvl>
    <w:lvl w:ilvl="4" w:tplc="04090003" w:tentative="1">
      <w:start w:val="1"/>
      <w:numFmt w:val="bullet"/>
      <w:lvlText w:val="o"/>
      <w:lvlJc w:val="left"/>
      <w:pPr>
        <w:tabs>
          <w:tab w:val="num" w:pos="3665"/>
        </w:tabs>
        <w:ind w:left="3665" w:hanging="360"/>
      </w:pPr>
      <w:rPr>
        <w:rFonts w:ascii="Courier New" w:hAnsi="Courier New" w:hint="default"/>
      </w:rPr>
    </w:lvl>
    <w:lvl w:ilvl="5" w:tplc="04090005" w:tentative="1">
      <w:start w:val="1"/>
      <w:numFmt w:val="bullet"/>
      <w:lvlText w:val=""/>
      <w:lvlJc w:val="left"/>
      <w:pPr>
        <w:tabs>
          <w:tab w:val="num" w:pos="4385"/>
        </w:tabs>
        <w:ind w:left="4385" w:hanging="360"/>
      </w:pPr>
      <w:rPr>
        <w:rFonts w:ascii="Wingdings" w:hAnsi="Wingdings" w:hint="default"/>
      </w:rPr>
    </w:lvl>
    <w:lvl w:ilvl="6" w:tplc="04090001" w:tentative="1">
      <w:start w:val="1"/>
      <w:numFmt w:val="bullet"/>
      <w:lvlText w:val=""/>
      <w:lvlJc w:val="left"/>
      <w:pPr>
        <w:tabs>
          <w:tab w:val="num" w:pos="5105"/>
        </w:tabs>
        <w:ind w:left="5105" w:hanging="360"/>
      </w:pPr>
      <w:rPr>
        <w:rFonts w:ascii="Symbol" w:hAnsi="Symbol" w:hint="default"/>
      </w:rPr>
    </w:lvl>
    <w:lvl w:ilvl="7" w:tplc="04090003" w:tentative="1">
      <w:start w:val="1"/>
      <w:numFmt w:val="bullet"/>
      <w:lvlText w:val="o"/>
      <w:lvlJc w:val="left"/>
      <w:pPr>
        <w:tabs>
          <w:tab w:val="num" w:pos="5825"/>
        </w:tabs>
        <w:ind w:left="5825" w:hanging="360"/>
      </w:pPr>
      <w:rPr>
        <w:rFonts w:ascii="Courier New" w:hAnsi="Courier New" w:hint="default"/>
      </w:rPr>
    </w:lvl>
    <w:lvl w:ilvl="8" w:tplc="04090005" w:tentative="1">
      <w:start w:val="1"/>
      <w:numFmt w:val="bullet"/>
      <w:lvlText w:val=""/>
      <w:lvlJc w:val="left"/>
      <w:pPr>
        <w:tabs>
          <w:tab w:val="num" w:pos="6545"/>
        </w:tabs>
        <w:ind w:left="6545" w:hanging="360"/>
      </w:pPr>
      <w:rPr>
        <w:rFonts w:ascii="Wingdings" w:hAnsi="Wingdings" w:hint="default"/>
      </w:rPr>
    </w:lvl>
  </w:abstractNum>
  <w:abstractNum w:abstractNumId="24">
    <w:nsid w:val="5EB35542"/>
    <w:multiLevelType w:val="hybridMultilevel"/>
    <w:tmpl w:val="D6B46E98"/>
    <w:lvl w:ilvl="0" w:tplc="1B1C559C">
      <w:start w:val="1"/>
      <w:numFmt w:val="lowerRoman"/>
      <w:lvlText w:val="%1."/>
      <w:lvlJc w:val="right"/>
      <w:pPr>
        <w:tabs>
          <w:tab w:val="num" w:pos="785"/>
        </w:tabs>
        <w:ind w:left="785" w:hanging="360"/>
      </w:pPr>
      <w:rPr>
        <w:rFonts w:hint="default"/>
        <w:b w:val="0"/>
        <w:bCs/>
        <w:color w:val="auto"/>
      </w:rPr>
    </w:lvl>
    <w:lvl w:ilvl="1" w:tplc="04090003" w:tentative="1">
      <w:start w:val="1"/>
      <w:numFmt w:val="bullet"/>
      <w:lvlText w:val="o"/>
      <w:lvlJc w:val="left"/>
      <w:pPr>
        <w:tabs>
          <w:tab w:val="num" w:pos="1505"/>
        </w:tabs>
        <w:ind w:left="1505" w:hanging="360"/>
      </w:pPr>
      <w:rPr>
        <w:rFonts w:ascii="Courier New" w:hAnsi="Courier New" w:hint="default"/>
      </w:rPr>
    </w:lvl>
    <w:lvl w:ilvl="2" w:tplc="04090005" w:tentative="1">
      <w:start w:val="1"/>
      <w:numFmt w:val="bullet"/>
      <w:lvlText w:val=""/>
      <w:lvlJc w:val="left"/>
      <w:pPr>
        <w:tabs>
          <w:tab w:val="num" w:pos="2225"/>
        </w:tabs>
        <w:ind w:left="2225" w:hanging="360"/>
      </w:pPr>
      <w:rPr>
        <w:rFonts w:ascii="Wingdings" w:hAnsi="Wingdings" w:hint="default"/>
      </w:rPr>
    </w:lvl>
    <w:lvl w:ilvl="3" w:tplc="04090001" w:tentative="1">
      <w:start w:val="1"/>
      <w:numFmt w:val="bullet"/>
      <w:lvlText w:val=""/>
      <w:lvlJc w:val="left"/>
      <w:pPr>
        <w:tabs>
          <w:tab w:val="num" w:pos="2945"/>
        </w:tabs>
        <w:ind w:left="2945" w:hanging="360"/>
      </w:pPr>
      <w:rPr>
        <w:rFonts w:ascii="Symbol" w:hAnsi="Symbol" w:hint="default"/>
      </w:rPr>
    </w:lvl>
    <w:lvl w:ilvl="4" w:tplc="04090003" w:tentative="1">
      <w:start w:val="1"/>
      <w:numFmt w:val="bullet"/>
      <w:lvlText w:val="o"/>
      <w:lvlJc w:val="left"/>
      <w:pPr>
        <w:tabs>
          <w:tab w:val="num" w:pos="3665"/>
        </w:tabs>
        <w:ind w:left="3665" w:hanging="360"/>
      </w:pPr>
      <w:rPr>
        <w:rFonts w:ascii="Courier New" w:hAnsi="Courier New" w:hint="default"/>
      </w:rPr>
    </w:lvl>
    <w:lvl w:ilvl="5" w:tplc="04090005" w:tentative="1">
      <w:start w:val="1"/>
      <w:numFmt w:val="bullet"/>
      <w:lvlText w:val=""/>
      <w:lvlJc w:val="left"/>
      <w:pPr>
        <w:tabs>
          <w:tab w:val="num" w:pos="4385"/>
        </w:tabs>
        <w:ind w:left="4385" w:hanging="360"/>
      </w:pPr>
      <w:rPr>
        <w:rFonts w:ascii="Wingdings" w:hAnsi="Wingdings" w:hint="default"/>
      </w:rPr>
    </w:lvl>
    <w:lvl w:ilvl="6" w:tplc="04090001" w:tentative="1">
      <w:start w:val="1"/>
      <w:numFmt w:val="bullet"/>
      <w:lvlText w:val=""/>
      <w:lvlJc w:val="left"/>
      <w:pPr>
        <w:tabs>
          <w:tab w:val="num" w:pos="5105"/>
        </w:tabs>
        <w:ind w:left="5105" w:hanging="360"/>
      </w:pPr>
      <w:rPr>
        <w:rFonts w:ascii="Symbol" w:hAnsi="Symbol" w:hint="default"/>
      </w:rPr>
    </w:lvl>
    <w:lvl w:ilvl="7" w:tplc="04090003" w:tentative="1">
      <w:start w:val="1"/>
      <w:numFmt w:val="bullet"/>
      <w:lvlText w:val="o"/>
      <w:lvlJc w:val="left"/>
      <w:pPr>
        <w:tabs>
          <w:tab w:val="num" w:pos="5825"/>
        </w:tabs>
        <w:ind w:left="5825" w:hanging="360"/>
      </w:pPr>
      <w:rPr>
        <w:rFonts w:ascii="Courier New" w:hAnsi="Courier New" w:hint="default"/>
      </w:rPr>
    </w:lvl>
    <w:lvl w:ilvl="8" w:tplc="04090005" w:tentative="1">
      <w:start w:val="1"/>
      <w:numFmt w:val="bullet"/>
      <w:lvlText w:val=""/>
      <w:lvlJc w:val="left"/>
      <w:pPr>
        <w:tabs>
          <w:tab w:val="num" w:pos="6545"/>
        </w:tabs>
        <w:ind w:left="6545" w:hanging="360"/>
      </w:pPr>
      <w:rPr>
        <w:rFonts w:ascii="Wingdings" w:hAnsi="Wingdings" w:hint="default"/>
      </w:rPr>
    </w:lvl>
  </w:abstractNum>
  <w:abstractNum w:abstractNumId="25">
    <w:nsid w:val="5EC20AB4"/>
    <w:multiLevelType w:val="hybridMultilevel"/>
    <w:tmpl w:val="B7FCE6EA"/>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F2E3C90"/>
    <w:multiLevelType w:val="hybridMultilevel"/>
    <w:tmpl w:val="24ECE2F8"/>
    <w:lvl w:ilvl="0" w:tplc="04090017">
      <w:start w:val="1"/>
      <w:numFmt w:val="lowerLetter"/>
      <w:lvlText w:val="%1)"/>
      <w:lvlJc w:val="left"/>
      <w:pPr>
        <w:tabs>
          <w:tab w:val="num" w:pos="1080"/>
        </w:tabs>
        <w:ind w:left="1080" w:hanging="360"/>
      </w:pPr>
      <w:rPr>
        <w:rFonts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62FD620C"/>
    <w:multiLevelType w:val="hybridMultilevel"/>
    <w:tmpl w:val="8470669A"/>
    <w:lvl w:ilvl="0" w:tplc="0409001B">
      <w:start w:val="1"/>
      <w:numFmt w:val="lowerRoman"/>
      <w:lvlText w:val="%1."/>
      <w:lvlJc w:val="right"/>
      <w:pPr>
        <w:tabs>
          <w:tab w:val="num" w:pos="785"/>
        </w:tabs>
        <w:ind w:left="785" w:hanging="360"/>
      </w:pPr>
      <w:rPr>
        <w:rFonts w:hint="default"/>
        <w:color w:val="auto"/>
      </w:rPr>
    </w:lvl>
    <w:lvl w:ilvl="1" w:tplc="04090003" w:tentative="1">
      <w:start w:val="1"/>
      <w:numFmt w:val="bullet"/>
      <w:lvlText w:val="o"/>
      <w:lvlJc w:val="left"/>
      <w:pPr>
        <w:tabs>
          <w:tab w:val="num" w:pos="1505"/>
        </w:tabs>
        <w:ind w:left="1505" w:hanging="360"/>
      </w:pPr>
      <w:rPr>
        <w:rFonts w:ascii="Courier New" w:hAnsi="Courier New" w:hint="default"/>
      </w:rPr>
    </w:lvl>
    <w:lvl w:ilvl="2" w:tplc="04090005" w:tentative="1">
      <w:start w:val="1"/>
      <w:numFmt w:val="bullet"/>
      <w:lvlText w:val=""/>
      <w:lvlJc w:val="left"/>
      <w:pPr>
        <w:tabs>
          <w:tab w:val="num" w:pos="2225"/>
        </w:tabs>
        <w:ind w:left="2225" w:hanging="360"/>
      </w:pPr>
      <w:rPr>
        <w:rFonts w:ascii="Wingdings" w:hAnsi="Wingdings" w:hint="default"/>
      </w:rPr>
    </w:lvl>
    <w:lvl w:ilvl="3" w:tplc="04090001" w:tentative="1">
      <w:start w:val="1"/>
      <w:numFmt w:val="bullet"/>
      <w:lvlText w:val=""/>
      <w:lvlJc w:val="left"/>
      <w:pPr>
        <w:tabs>
          <w:tab w:val="num" w:pos="2945"/>
        </w:tabs>
        <w:ind w:left="2945" w:hanging="360"/>
      </w:pPr>
      <w:rPr>
        <w:rFonts w:ascii="Symbol" w:hAnsi="Symbol" w:hint="default"/>
      </w:rPr>
    </w:lvl>
    <w:lvl w:ilvl="4" w:tplc="04090003" w:tentative="1">
      <w:start w:val="1"/>
      <w:numFmt w:val="bullet"/>
      <w:lvlText w:val="o"/>
      <w:lvlJc w:val="left"/>
      <w:pPr>
        <w:tabs>
          <w:tab w:val="num" w:pos="3665"/>
        </w:tabs>
        <w:ind w:left="3665" w:hanging="360"/>
      </w:pPr>
      <w:rPr>
        <w:rFonts w:ascii="Courier New" w:hAnsi="Courier New" w:hint="default"/>
      </w:rPr>
    </w:lvl>
    <w:lvl w:ilvl="5" w:tplc="04090005" w:tentative="1">
      <w:start w:val="1"/>
      <w:numFmt w:val="bullet"/>
      <w:lvlText w:val=""/>
      <w:lvlJc w:val="left"/>
      <w:pPr>
        <w:tabs>
          <w:tab w:val="num" w:pos="4385"/>
        </w:tabs>
        <w:ind w:left="4385" w:hanging="360"/>
      </w:pPr>
      <w:rPr>
        <w:rFonts w:ascii="Wingdings" w:hAnsi="Wingdings" w:hint="default"/>
      </w:rPr>
    </w:lvl>
    <w:lvl w:ilvl="6" w:tplc="04090001" w:tentative="1">
      <w:start w:val="1"/>
      <w:numFmt w:val="bullet"/>
      <w:lvlText w:val=""/>
      <w:lvlJc w:val="left"/>
      <w:pPr>
        <w:tabs>
          <w:tab w:val="num" w:pos="5105"/>
        </w:tabs>
        <w:ind w:left="5105" w:hanging="360"/>
      </w:pPr>
      <w:rPr>
        <w:rFonts w:ascii="Symbol" w:hAnsi="Symbol" w:hint="default"/>
      </w:rPr>
    </w:lvl>
    <w:lvl w:ilvl="7" w:tplc="04090003" w:tentative="1">
      <w:start w:val="1"/>
      <w:numFmt w:val="bullet"/>
      <w:lvlText w:val="o"/>
      <w:lvlJc w:val="left"/>
      <w:pPr>
        <w:tabs>
          <w:tab w:val="num" w:pos="5825"/>
        </w:tabs>
        <w:ind w:left="5825" w:hanging="360"/>
      </w:pPr>
      <w:rPr>
        <w:rFonts w:ascii="Courier New" w:hAnsi="Courier New" w:hint="default"/>
      </w:rPr>
    </w:lvl>
    <w:lvl w:ilvl="8" w:tplc="04090005" w:tentative="1">
      <w:start w:val="1"/>
      <w:numFmt w:val="bullet"/>
      <w:lvlText w:val=""/>
      <w:lvlJc w:val="left"/>
      <w:pPr>
        <w:tabs>
          <w:tab w:val="num" w:pos="6545"/>
        </w:tabs>
        <w:ind w:left="6545" w:hanging="360"/>
      </w:pPr>
      <w:rPr>
        <w:rFonts w:ascii="Wingdings" w:hAnsi="Wingdings" w:hint="default"/>
      </w:rPr>
    </w:lvl>
  </w:abstractNum>
  <w:abstractNum w:abstractNumId="28">
    <w:nsid w:val="65E12DE8"/>
    <w:multiLevelType w:val="multilevel"/>
    <w:tmpl w:val="9ABC9FF4"/>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nsid w:val="6A21388C"/>
    <w:multiLevelType w:val="hybridMultilevel"/>
    <w:tmpl w:val="1C647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A336B70"/>
    <w:multiLevelType w:val="hybridMultilevel"/>
    <w:tmpl w:val="F8CA06CA"/>
    <w:lvl w:ilvl="0" w:tplc="04090011">
      <w:start w:val="1"/>
      <w:numFmt w:val="decimal"/>
      <w:lvlText w:val="%1)"/>
      <w:lvlJc w:val="left"/>
      <w:pPr>
        <w:tabs>
          <w:tab w:val="num" w:pos="786"/>
        </w:tabs>
        <w:ind w:left="786"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
    <w:nsid w:val="6B5B5B08"/>
    <w:multiLevelType w:val="hybridMultilevel"/>
    <w:tmpl w:val="FD402910"/>
    <w:lvl w:ilvl="0" w:tplc="04090017">
      <w:start w:val="1"/>
      <w:numFmt w:val="lowerLetter"/>
      <w:lvlText w:val="%1)"/>
      <w:lvlJc w:val="left"/>
      <w:pPr>
        <w:tabs>
          <w:tab w:val="num" w:pos="720"/>
        </w:tabs>
        <w:ind w:left="720" w:hanging="360"/>
      </w:pPr>
      <w:rPr>
        <w:rFonts w:hint="default"/>
        <w:b/>
        <w:sz w:val="20"/>
      </w:rPr>
    </w:lvl>
    <w:lvl w:ilvl="1" w:tplc="04090017">
      <w:start w:val="1"/>
      <w:numFmt w:val="lowerLetter"/>
      <w:lvlText w:val="%2)"/>
      <w:lvlJc w:val="left"/>
      <w:pPr>
        <w:tabs>
          <w:tab w:val="num" w:pos="1440"/>
        </w:tabs>
        <w:ind w:left="1440" w:hanging="360"/>
      </w:pPr>
      <w:rPr>
        <w:rFonts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6E9F125C"/>
    <w:multiLevelType w:val="hybridMultilevel"/>
    <w:tmpl w:val="0362FE10"/>
    <w:lvl w:ilvl="0" w:tplc="D722BAFE">
      <w:start w:val="1"/>
      <w:numFmt w:val="bullet"/>
      <w:lvlText w:val=""/>
      <w:lvlJc w:val="left"/>
      <w:pPr>
        <w:ind w:left="1800" w:hanging="360"/>
      </w:pPr>
      <w:rPr>
        <w:rFonts w:ascii="Symbol" w:hAnsi="Symbol" w:hint="default"/>
        <w:b/>
        <w:sz w:val="2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nsid w:val="72574BA2"/>
    <w:multiLevelType w:val="singleLevel"/>
    <w:tmpl w:val="7CDCA9AE"/>
    <w:lvl w:ilvl="0">
      <w:start w:val="1"/>
      <w:numFmt w:val="lowerLetter"/>
      <w:lvlText w:val="%1)"/>
      <w:lvlJc w:val="left"/>
      <w:pPr>
        <w:tabs>
          <w:tab w:val="num" w:pos="360"/>
        </w:tabs>
        <w:ind w:left="360" w:hanging="360"/>
      </w:pPr>
      <w:rPr>
        <w:rFonts w:cs="Times New Roman"/>
      </w:rPr>
    </w:lvl>
  </w:abstractNum>
  <w:abstractNum w:abstractNumId="34">
    <w:nsid w:val="73C81F8E"/>
    <w:multiLevelType w:val="singleLevel"/>
    <w:tmpl w:val="04090017"/>
    <w:lvl w:ilvl="0">
      <w:start w:val="1"/>
      <w:numFmt w:val="lowerLetter"/>
      <w:lvlText w:val="%1)"/>
      <w:lvlJc w:val="left"/>
      <w:pPr>
        <w:tabs>
          <w:tab w:val="num" w:pos="360"/>
        </w:tabs>
        <w:ind w:left="360" w:hanging="360"/>
      </w:pPr>
      <w:rPr>
        <w:rFonts w:cs="Times New Roman"/>
      </w:rPr>
    </w:lvl>
  </w:abstractNum>
  <w:abstractNum w:abstractNumId="35">
    <w:nsid w:val="76696D7D"/>
    <w:multiLevelType w:val="hybridMultilevel"/>
    <w:tmpl w:val="5D48124C"/>
    <w:lvl w:ilvl="0" w:tplc="0409001B">
      <w:start w:val="1"/>
      <w:numFmt w:val="lowerRoman"/>
      <w:lvlText w:val="%1."/>
      <w:lvlJc w:val="right"/>
      <w:pPr>
        <w:ind w:left="785" w:hanging="360"/>
      </w:p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num w:numId="1">
    <w:abstractNumId w:val="7"/>
  </w:num>
  <w:num w:numId="2">
    <w:abstractNumId w:val="0"/>
    <w:lvlOverride w:ilvl="0">
      <w:startOverride w:val="1"/>
      <w:lvl w:ilvl="0">
        <w:start w:val="1"/>
        <w:numFmt w:val="decimal"/>
        <w:pStyle w:val="Legal1"/>
        <w:lvlText w:val="%1"/>
        <w:lvlJc w:val="left"/>
        <w:rPr>
          <w:rFonts w:cs="Times New Roman"/>
        </w:rPr>
      </w:lvl>
    </w:lvlOverride>
    <w:lvlOverride w:ilvl="1">
      <w:startOverride w:val="1"/>
      <w:lvl w:ilvl="1">
        <w:start w:val="1"/>
        <w:numFmt w:val="decimal"/>
        <w:pStyle w:val="Legal2"/>
        <w:lvlText w:val="%1.%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3">
    <w:abstractNumId w:val="17"/>
  </w:num>
  <w:num w:numId="4">
    <w:abstractNumId w:val="26"/>
  </w:num>
  <w:num w:numId="5">
    <w:abstractNumId w:val="20"/>
  </w:num>
  <w:num w:numId="6">
    <w:abstractNumId w:val="30"/>
  </w:num>
  <w:num w:numId="7">
    <w:abstractNumId w:val="21"/>
  </w:num>
  <w:num w:numId="8">
    <w:abstractNumId w:val="14"/>
  </w:num>
  <w:num w:numId="9">
    <w:abstractNumId w:val="2"/>
  </w:num>
  <w:num w:numId="10">
    <w:abstractNumId w:val="19"/>
  </w:num>
  <w:num w:numId="11">
    <w:abstractNumId w:val="34"/>
  </w:num>
  <w:num w:numId="12">
    <w:abstractNumId w:val="33"/>
  </w:num>
  <w:num w:numId="13">
    <w:abstractNumId w:val="18"/>
  </w:num>
  <w:num w:numId="14">
    <w:abstractNumId w:val="3"/>
  </w:num>
  <w:num w:numId="15">
    <w:abstractNumId w:val="29"/>
  </w:num>
  <w:num w:numId="16">
    <w:abstractNumId w:val="32"/>
  </w:num>
  <w:num w:numId="17">
    <w:abstractNumId w:val="12"/>
  </w:num>
  <w:num w:numId="18">
    <w:abstractNumId w:val="16"/>
  </w:num>
  <w:num w:numId="19">
    <w:abstractNumId w:val="4"/>
  </w:num>
  <w:num w:numId="20">
    <w:abstractNumId w:val="25"/>
  </w:num>
  <w:num w:numId="21">
    <w:abstractNumId w:val="24"/>
  </w:num>
  <w:num w:numId="22">
    <w:abstractNumId w:val="35"/>
  </w:num>
  <w:num w:numId="23">
    <w:abstractNumId w:val="27"/>
  </w:num>
  <w:num w:numId="24">
    <w:abstractNumId w:val="8"/>
  </w:num>
  <w:num w:numId="25">
    <w:abstractNumId w:val="23"/>
  </w:num>
  <w:num w:numId="26">
    <w:abstractNumId w:val="11"/>
  </w:num>
  <w:num w:numId="27">
    <w:abstractNumId w:val="22"/>
  </w:num>
  <w:num w:numId="28">
    <w:abstractNumId w:val="1"/>
  </w:num>
  <w:num w:numId="29">
    <w:abstractNumId w:val="13"/>
  </w:num>
  <w:num w:numId="30">
    <w:abstractNumId w:val="6"/>
  </w:num>
  <w:num w:numId="31">
    <w:abstractNumId w:val="9"/>
  </w:num>
  <w:num w:numId="32">
    <w:abstractNumId w:val="10"/>
  </w:num>
  <w:num w:numId="33">
    <w:abstractNumId w:val="15"/>
  </w:num>
  <w:num w:numId="34">
    <w:abstractNumId w:val="5"/>
  </w:num>
  <w:num w:numId="35">
    <w:abstractNumId w:val="31"/>
  </w:num>
  <w:num w:numId="36">
    <w:abstractNumId w:val="28"/>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321E"/>
    <w:rsid w:val="00001B86"/>
    <w:rsid w:val="0000724A"/>
    <w:rsid w:val="000144B8"/>
    <w:rsid w:val="000467B4"/>
    <w:rsid w:val="00055DA0"/>
    <w:rsid w:val="00065171"/>
    <w:rsid w:val="00084EC6"/>
    <w:rsid w:val="000966B4"/>
    <w:rsid w:val="000D24C9"/>
    <w:rsid w:val="000D64EC"/>
    <w:rsid w:val="000E4D06"/>
    <w:rsid w:val="000F2283"/>
    <w:rsid w:val="001462E4"/>
    <w:rsid w:val="00147FE1"/>
    <w:rsid w:val="0015259D"/>
    <w:rsid w:val="00153BBB"/>
    <w:rsid w:val="001630E5"/>
    <w:rsid w:val="00180009"/>
    <w:rsid w:val="00192A03"/>
    <w:rsid w:val="00193F2F"/>
    <w:rsid w:val="001A46A7"/>
    <w:rsid w:val="001B38A8"/>
    <w:rsid w:val="001B4C27"/>
    <w:rsid w:val="001B5891"/>
    <w:rsid w:val="001C7125"/>
    <w:rsid w:val="001D0053"/>
    <w:rsid w:val="001D250A"/>
    <w:rsid w:val="001F46E8"/>
    <w:rsid w:val="00220683"/>
    <w:rsid w:val="00246BCB"/>
    <w:rsid w:val="00255C6E"/>
    <w:rsid w:val="00262FE8"/>
    <w:rsid w:val="002774D2"/>
    <w:rsid w:val="00282548"/>
    <w:rsid w:val="00296C91"/>
    <w:rsid w:val="002A7E24"/>
    <w:rsid w:val="002B1769"/>
    <w:rsid w:val="002C39F9"/>
    <w:rsid w:val="002F4CE6"/>
    <w:rsid w:val="00302EF3"/>
    <w:rsid w:val="00334B23"/>
    <w:rsid w:val="00350241"/>
    <w:rsid w:val="00366150"/>
    <w:rsid w:val="00371912"/>
    <w:rsid w:val="00374BB9"/>
    <w:rsid w:val="003839FE"/>
    <w:rsid w:val="00383B6B"/>
    <w:rsid w:val="0038616B"/>
    <w:rsid w:val="00391AD1"/>
    <w:rsid w:val="0039670A"/>
    <w:rsid w:val="003A445B"/>
    <w:rsid w:val="003D7EC5"/>
    <w:rsid w:val="003E1D6D"/>
    <w:rsid w:val="003E2571"/>
    <w:rsid w:val="003E4449"/>
    <w:rsid w:val="003E548C"/>
    <w:rsid w:val="004233CB"/>
    <w:rsid w:val="00431A7C"/>
    <w:rsid w:val="004347F9"/>
    <w:rsid w:val="00434B1A"/>
    <w:rsid w:val="00436EBF"/>
    <w:rsid w:val="00440ECD"/>
    <w:rsid w:val="00457452"/>
    <w:rsid w:val="00471405"/>
    <w:rsid w:val="00476091"/>
    <w:rsid w:val="00481E1E"/>
    <w:rsid w:val="004971EB"/>
    <w:rsid w:val="004B7C48"/>
    <w:rsid w:val="004D33A8"/>
    <w:rsid w:val="004D3ED7"/>
    <w:rsid w:val="004D79B7"/>
    <w:rsid w:val="004E1802"/>
    <w:rsid w:val="004E3F6D"/>
    <w:rsid w:val="00506076"/>
    <w:rsid w:val="00513481"/>
    <w:rsid w:val="00525FB0"/>
    <w:rsid w:val="00536C5B"/>
    <w:rsid w:val="005769C3"/>
    <w:rsid w:val="00597E12"/>
    <w:rsid w:val="005A0A84"/>
    <w:rsid w:val="005B4089"/>
    <w:rsid w:val="005D216C"/>
    <w:rsid w:val="005E34BA"/>
    <w:rsid w:val="005E72F4"/>
    <w:rsid w:val="005F2E8D"/>
    <w:rsid w:val="005F7232"/>
    <w:rsid w:val="006210B9"/>
    <w:rsid w:val="00624300"/>
    <w:rsid w:val="00626DC0"/>
    <w:rsid w:val="00627765"/>
    <w:rsid w:val="006424B7"/>
    <w:rsid w:val="006428AF"/>
    <w:rsid w:val="0066463B"/>
    <w:rsid w:val="0067701A"/>
    <w:rsid w:val="006C0067"/>
    <w:rsid w:val="006C1D15"/>
    <w:rsid w:val="006D4715"/>
    <w:rsid w:val="006D6EDE"/>
    <w:rsid w:val="006E321E"/>
    <w:rsid w:val="006E5A12"/>
    <w:rsid w:val="006E6A63"/>
    <w:rsid w:val="006F354A"/>
    <w:rsid w:val="006F766B"/>
    <w:rsid w:val="007005D7"/>
    <w:rsid w:val="007063F0"/>
    <w:rsid w:val="0073770F"/>
    <w:rsid w:val="0074056B"/>
    <w:rsid w:val="0075601B"/>
    <w:rsid w:val="007616D3"/>
    <w:rsid w:val="007639A0"/>
    <w:rsid w:val="007B1AD9"/>
    <w:rsid w:val="007C3B3E"/>
    <w:rsid w:val="007C40C8"/>
    <w:rsid w:val="007C5E76"/>
    <w:rsid w:val="00800CC6"/>
    <w:rsid w:val="00801AE1"/>
    <w:rsid w:val="00810EBE"/>
    <w:rsid w:val="008151F7"/>
    <w:rsid w:val="008151FB"/>
    <w:rsid w:val="00822E53"/>
    <w:rsid w:val="00825213"/>
    <w:rsid w:val="008278F8"/>
    <w:rsid w:val="00840694"/>
    <w:rsid w:val="00851232"/>
    <w:rsid w:val="008544E0"/>
    <w:rsid w:val="00857322"/>
    <w:rsid w:val="008727F0"/>
    <w:rsid w:val="008852FC"/>
    <w:rsid w:val="00893FEF"/>
    <w:rsid w:val="00894A63"/>
    <w:rsid w:val="008C257B"/>
    <w:rsid w:val="008D2726"/>
    <w:rsid w:val="008D4721"/>
    <w:rsid w:val="008F3F46"/>
    <w:rsid w:val="009065F7"/>
    <w:rsid w:val="009109D4"/>
    <w:rsid w:val="00915A0C"/>
    <w:rsid w:val="00926C1C"/>
    <w:rsid w:val="00953435"/>
    <w:rsid w:val="0097099A"/>
    <w:rsid w:val="00985EA3"/>
    <w:rsid w:val="00996322"/>
    <w:rsid w:val="009A4C1B"/>
    <w:rsid w:val="009C1769"/>
    <w:rsid w:val="009C669F"/>
    <w:rsid w:val="009D19EB"/>
    <w:rsid w:val="009F3578"/>
    <w:rsid w:val="00A37810"/>
    <w:rsid w:val="00A41B8D"/>
    <w:rsid w:val="00A639FF"/>
    <w:rsid w:val="00A67D68"/>
    <w:rsid w:val="00AD0C6E"/>
    <w:rsid w:val="00AE0944"/>
    <w:rsid w:val="00AF2574"/>
    <w:rsid w:val="00AF43B1"/>
    <w:rsid w:val="00AF5C8D"/>
    <w:rsid w:val="00B2384D"/>
    <w:rsid w:val="00B412AE"/>
    <w:rsid w:val="00B42A74"/>
    <w:rsid w:val="00B46B2A"/>
    <w:rsid w:val="00B53567"/>
    <w:rsid w:val="00B92948"/>
    <w:rsid w:val="00BA68A4"/>
    <w:rsid w:val="00BB7F13"/>
    <w:rsid w:val="00BC4962"/>
    <w:rsid w:val="00BE34E4"/>
    <w:rsid w:val="00BF0E19"/>
    <w:rsid w:val="00BF6BC4"/>
    <w:rsid w:val="00C01EA4"/>
    <w:rsid w:val="00C142DA"/>
    <w:rsid w:val="00C22893"/>
    <w:rsid w:val="00C232A4"/>
    <w:rsid w:val="00C57456"/>
    <w:rsid w:val="00C704FB"/>
    <w:rsid w:val="00C93B5E"/>
    <w:rsid w:val="00CB2B34"/>
    <w:rsid w:val="00CB376D"/>
    <w:rsid w:val="00CC0CC2"/>
    <w:rsid w:val="00CC223C"/>
    <w:rsid w:val="00CC2FD1"/>
    <w:rsid w:val="00CC41CF"/>
    <w:rsid w:val="00CC7F5C"/>
    <w:rsid w:val="00CE75AD"/>
    <w:rsid w:val="00CF00E7"/>
    <w:rsid w:val="00CF3C89"/>
    <w:rsid w:val="00D35480"/>
    <w:rsid w:val="00D3569C"/>
    <w:rsid w:val="00D403E2"/>
    <w:rsid w:val="00D53BF6"/>
    <w:rsid w:val="00D55E0A"/>
    <w:rsid w:val="00D65CC7"/>
    <w:rsid w:val="00D66345"/>
    <w:rsid w:val="00D74F38"/>
    <w:rsid w:val="00D75811"/>
    <w:rsid w:val="00D76B22"/>
    <w:rsid w:val="00D803E3"/>
    <w:rsid w:val="00D838D9"/>
    <w:rsid w:val="00D84811"/>
    <w:rsid w:val="00D91A45"/>
    <w:rsid w:val="00D96024"/>
    <w:rsid w:val="00D96515"/>
    <w:rsid w:val="00DA4C67"/>
    <w:rsid w:val="00DC28E4"/>
    <w:rsid w:val="00DD1BE5"/>
    <w:rsid w:val="00DD5063"/>
    <w:rsid w:val="00DD6E36"/>
    <w:rsid w:val="00E0015B"/>
    <w:rsid w:val="00E14F64"/>
    <w:rsid w:val="00E26FF9"/>
    <w:rsid w:val="00E37387"/>
    <w:rsid w:val="00E635E8"/>
    <w:rsid w:val="00E73AED"/>
    <w:rsid w:val="00E768CA"/>
    <w:rsid w:val="00E97FE9"/>
    <w:rsid w:val="00EA137E"/>
    <w:rsid w:val="00EC53B3"/>
    <w:rsid w:val="00EE4A1D"/>
    <w:rsid w:val="00EE6AFA"/>
    <w:rsid w:val="00EF0FA6"/>
    <w:rsid w:val="00F13F5E"/>
    <w:rsid w:val="00F14FCA"/>
    <w:rsid w:val="00F601D3"/>
    <w:rsid w:val="00F65E65"/>
    <w:rsid w:val="00F718EC"/>
    <w:rsid w:val="00F73499"/>
    <w:rsid w:val="00F8022A"/>
    <w:rsid w:val="00F80BB6"/>
    <w:rsid w:val="00F83A84"/>
    <w:rsid w:val="00FA1E26"/>
    <w:rsid w:val="00FA74A1"/>
    <w:rsid w:val="00FD260D"/>
    <w:rsid w:val="00FE67F0"/>
    <w:rsid w:val="00FF53D7"/>
  </w:rsids>
  <m:mathPr>
    <m:mathFont m:val="Cambria Math"/>
    <m:brkBin m:val="before"/>
    <m:brkBinSub m:val="--"/>
    <m:smallFrac/>
    <m:dispDef/>
    <m:lMargin m:val="0"/>
    <m:rMargin m:val="0"/>
    <m:defJc m:val="centerGroup"/>
    <m:wrapIndent m:val="1440"/>
    <m:intLim m:val="subSup"/>
    <m:naryLim m:val="undOvr"/>
  </m:mathPr>
  <w:attachedSchema w:val="urn:schemas-microsoft-com:office:smarttags"/>
  <w:themeFontLang w:val="en-US"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uiPriority="39"/>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locked="1" w:uiPriority="0"/>
    <w:lsdException w:name="header" w:locked="1"/>
    <w:lsdException w:name="footer" w:locked="1"/>
    <w:lsdException w:name="caption" w:locked="1" w:uiPriority="0" w:qFormat="1"/>
    <w:lsdException w:name="page number" w:locked="1" w:uiPriority="0"/>
    <w:lsdException w:name="Title" w:locked="1" w:semiHidden="0" w:uiPriority="0" w:unhideWhenUsed="0" w:qFormat="1"/>
    <w:lsdException w:name="Default Paragraph Font" w:locked="1" w:uiPriority="0"/>
    <w:lsdException w:name="Body Text" w:locked="1" w:uiPriority="0"/>
    <w:lsdException w:name="Subtitle" w:locked="1" w:semiHidden="0" w:uiPriority="0" w:unhideWhenUsed="0" w:qFormat="1"/>
    <w:lsdException w:name="Hyperlink" w:locked="1"/>
    <w:lsdException w:name="Strong" w:locked="1" w:semiHidden="0" w:uiPriority="0" w:unhideWhenUsed="0" w:qFormat="1"/>
    <w:lsdException w:name="Emphasis" w:locked="1" w:semiHidden="0" w:uiPriority="0" w:unhideWhenUsed="0" w:qFormat="1"/>
    <w:lsdException w:name="Normal (Web)"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33A8"/>
    <w:pPr>
      <w:spacing w:after="200" w:line="276" w:lineRule="auto"/>
    </w:pPr>
    <w:rPr>
      <w:sz w:val="22"/>
      <w:szCs w:val="22"/>
    </w:rPr>
  </w:style>
  <w:style w:type="paragraph" w:styleId="Heading1">
    <w:name w:val="heading 1"/>
    <w:basedOn w:val="Normal"/>
    <w:next w:val="Normal"/>
    <w:link w:val="Heading1Char"/>
    <w:uiPriority w:val="99"/>
    <w:qFormat/>
    <w:rsid w:val="006E321E"/>
    <w:pPr>
      <w:keepNext/>
      <w:spacing w:after="0" w:line="240" w:lineRule="auto"/>
      <w:outlineLvl w:val="0"/>
    </w:pPr>
    <w:rPr>
      <w:rFonts w:ascii="Times New Roman" w:hAnsi="Times New Roman"/>
      <w:b/>
      <w:bCs/>
      <w:sz w:val="24"/>
      <w:szCs w:val="24"/>
      <w:u w:val="single"/>
    </w:rPr>
  </w:style>
  <w:style w:type="paragraph" w:styleId="Heading2">
    <w:name w:val="heading 2"/>
    <w:basedOn w:val="Normal"/>
    <w:next w:val="Normal"/>
    <w:link w:val="Heading2Char"/>
    <w:uiPriority w:val="99"/>
    <w:qFormat/>
    <w:rsid w:val="006E321E"/>
    <w:pPr>
      <w:keepNext/>
      <w:spacing w:before="240" w:after="60" w:line="240" w:lineRule="auto"/>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6E321E"/>
    <w:pPr>
      <w:keepNext/>
      <w:keepLines/>
      <w:spacing w:before="200" w:after="0"/>
      <w:outlineLvl w:val="2"/>
    </w:pPr>
    <w:rPr>
      <w:rFonts w:ascii="Cambria" w:hAnsi="Cambria"/>
      <w:b/>
      <w:bCs/>
      <w:color w:val="4F81BD"/>
    </w:rPr>
  </w:style>
  <w:style w:type="paragraph" w:styleId="Heading4">
    <w:name w:val="heading 4"/>
    <w:basedOn w:val="Normal"/>
    <w:next w:val="Normal"/>
    <w:link w:val="Heading4Char"/>
    <w:uiPriority w:val="99"/>
    <w:qFormat/>
    <w:rsid w:val="006E321E"/>
    <w:pPr>
      <w:keepNext/>
      <w:spacing w:before="240" w:after="60" w:line="240" w:lineRule="auto"/>
      <w:outlineLvl w:val="3"/>
    </w:pPr>
    <w:rPr>
      <w:rFonts w:ascii="Times New Roman" w:hAnsi="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6E321E"/>
    <w:rPr>
      <w:rFonts w:ascii="Times New Roman" w:hAnsi="Times New Roman" w:cs="Times New Roman"/>
      <w:b/>
      <w:bCs/>
      <w:sz w:val="24"/>
      <w:szCs w:val="24"/>
      <w:u w:val="single"/>
    </w:rPr>
  </w:style>
  <w:style w:type="character" w:customStyle="1" w:styleId="Heading2Char">
    <w:name w:val="Heading 2 Char"/>
    <w:link w:val="Heading2"/>
    <w:uiPriority w:val="99"/>
    <w:locked/>
    <w:rsid w:val="006E321E"/>
    <w:rPr>
      <w:rFonts w:ascii="Arial" w:hAnsi="Arial" w:cs="Arial"/>
      <w:b/>
      <w:bCs/>
      <w:i/>
      <w:iCs/>
      <w:sz w:val="28"/>
      <w:szCs w:val="28"/>
    </w:rPr>
  </w:style>
  <w:style w:type="character" w:customStyle="1" w:styleId="Heading3Char">
    <w:name w:val="Heading 3 Char"/>
    <w:link w:val="Heading3"/>
    <w:uiPriority w:val="99"/>
    <w:semiHidden/>
    <w:locked/>
    <w:rsid w:val="006E321E"/>
    <w:rPr>
      <w:rFonts w:ascii="Cambria" w:hAnsi="Cambria" w:cs="Times New Roman"/>
      <w:b/>
      <w:bCs/>
      <w:color w:val="4F81BD"/>
    </w:rPr>
  </w:style>
  <w:style w:type="character" w:customStyle="1" w:styleId="Heading4Char">
    <w:name w:val="Heading 4 Char"/>
    <w:link w:val="Heading4"/>
    <w:uiPriority w:val="99"/>
    <w:locked/>
    <w:rsid w:val="006E321E"/>
    <w:rPr>
      <w:rFonts w:ascii="Times New Roman" w:hAnsi="Times New Roman" w:cs="Times New Roman"/>
      <w:b/>
      <w:bCs/>
      <w:sz w:val="28"/>
      <w:szCs w:val="28"/>
    </w:rPr>
  </w:style>
  <w:style w:type="paragraph" w:styleId="Footer">
    <w:name w:val="footer"/>
    <w:basedOn w:val="Normal"/>
    <w:link w:val="FooterChar"/>
    <w:uiPriority w:val="99"/>
    <w:rsid w:val="006E321E"/>
    <w:pPr>
      <w:tabs>
        <w:tab w:val="center" w:pos="4320"/>
        <w:tab w:val="right" w:pos="8640"/>
      </w:tabs>
      <w:spacing w:after="0" w:line="240" w:lineRule="auto"/>
    </w:pPr>
    <w:rPr>
      <w:rFonts w:ascii="Times New Roman" w:hAnsi="Times New Roman"/>
      <w:sz w:val="24"/>
      <w:szCs w:val="24"/>
    </w:rPr>
  </w:style>
  <w:style w:type="character" w:customStyle="1" w:styleId="FooterChar">
    <w:name w:val="Footer Char"/>
    <w:link w:val="Footer"/>
    <w:uiPriority w:val="99"/>
    <w:locked/>
    <w:rsid w:val="006E321E"/>
    <w:rPr>
      <w:rFonts w:ascii="Times New Roman" w:hAnsi="Times New Roman" w:cs="Times New Roman"/>
      <w:sz w:val="24"/>
      <w:szCs w:val="24"/>
    </w:rPr>
  </w:style>
  <w:style w:type="character" w:styleId="PageNumber">
    <w:name w:val="page number"/>
    <w:uiPriority w:val="99"/>
    <w:rsid w:val="006E321E"/>
    <w:rPr>
      <w:rFonts w:cs="Times New Roman"/>
    </w:rPr>
  </w:style>
  <w:style w:type="paragraph" w:styleId="BodyText">
    <w:name w:val="Body Text"/>
    <w:basedOn w:val="Normal"/>
    <w:link w:val="BodyTextChar"/>
    <w:uiPriority w:val="99"/>
    <w:rsid w:val="006E321E"/>
    <w:pPr>
      <w:spacing w:after="0" w:line="240" w:lineRule="auto"/>
    </w:pPr>
    <w:rPr>
      <w:rFonts w:ascii="Arial" w:hAnsi="Arial" w:cs="Arial"/>
      <w:lang w:eastAsia="zh-CN"/>
    </w:rPr>
  </w:style>
  <w:style w:type="character" w:customStyle="1" w:styleId="BodyTextChar">
    <w:name w:val="Body Text Char"/>
    <w:link w:val="BodyText"/>
    <w:uiPriority w:val="99"/>
    <w:locked/>
    <w:rsid w:val="006E321E"/>
    <w:rPr>
      <w:rFonts w:ascii="Arial" w:hAnsi="Arial" w:cs="Arial"/>
      <w:lang w:eastAsia="zh-CN"/>
    </w:rPr>
  </w:style>
  <w:style w:type="character" w:styleId="Hyperlink">
    <w:name w:val="Hyperlink"/>
    <w:uiPriority w:val="99"/>
    <w:rsid w:val="006E321E"/>
    <w:rPr>
      <w:rFonts w:cs="Times New Roman"/>
      <w:color w:val="0000FF"/>
      <w:u w:val="single"/>
    </w:rPr>
  </w:style>
  <w:style w:type="paragraph" w:styleId="TOC1">
    <w:name w:val="toc 1"/>
    <w:basedOn w:val="Normal"/>
    <w:next w:val="Normal"/>
    <w:autoRedefine/>
    <w:uiPriority w:val="39"/>
    <w:rsid w:val="0074056B"/>
    <w:pPr>
      <w:tabs>
        <w:tab w:val="right" w:leader="dot" w:pos="8630"/>
      </w:tabs>
      <w:spacing w:after="0" w:line="240" w:lineRule="auto"/>
    </w:pPr>
    <w:rPr>
      <w:rFonts w:ascii="Times New Roman" w:hAnsi="Times New Roman"/>
      <w:b/>
      <w:bCs/>
      <w:noProof/>
      <w:sz w:val="24"/>
      <w:szCs w:val="24"/>
      <w:lang w:val="en-GB"/>
    </w:rPr>
  </w:style>
  <w:style w:type="paragraph" w:styleId="TOC2">
    <w:name w:val="toc 2"/>
    <w:basedOn w:val="Normal"/>
    <w:next w:val="Normal"/>
    <w:autoRedefine/>
    <w:uiPriority w:val="39"/>
    <w:rsid w:val="006E321E"/>
    <w:pPr>
      <w:spacing w:after="0" w:line="240" w:lineRule="auto"/>
      <w:ind w:left="240"/>
    </w:pPr>
    <w:rPr>
      <w:rFonts w:ascii="Times New Roman" w:hAnsi="Times New Roman"/>
      <w:sz w:val="24"/>
      <w:szCs w:val="24"/>
    </w:rPr>
  </w:style>
  <w:style w:type="paragraph" w:styleId="Header">
    <w:name w:val="header"/>
    <w:basedOn w:val="Normal"/>
    <w:link w:val="HeaderChar"/>
    <w:uiPriority w:val="99"/>
    <w:rsid w:val="006E321E"/>
    <w:pPr>
      <w:tabs>
        <w:tab w:val="center" w:pos="4320"/>
        <w:tab w:val="right" w:pos="8640"/>
      </w:tabs>
      <w:spacing w:after="0" w:line="240" w:lineRule="auto"/>
    </w:pPr>
    <w:rPr>
      <w:rFonts w:ascii="Times New Roman" w:hAnsi="Times New Roman"/>
      <w:sz w:val="24"/>
      <w:szCs w:val="24"/>
    </w:rPr>
  </w:style>
  <w:style w:type="character" w:customStyle="1" w:styleId="HeaderChar">
    <w:name w:val="Header Char"/>
    <w:link w:val="Header"/>
    <w:uiPriority w:val="99"/>
    <w:locked/>
    <w:rsid w:val="006E321E"/>
    <w:rPr>
      <w:rFonts w:ascii="Times New Roman" w:hAnsi="Times New Roman" w:cs="Times New Roman"/>
      <w:sz w:val="24"/>
      <w:szCs w:val="24"/>
    </w:rPr>
  </w:style>
  <w:style w:type="paragraph" w:customStyle="1" w:styleId="Legal1">
    <w:name w:val="Legal[1]"/>
    <w:basedOn w:val="Normal"/>
    <w:uiPriority w:val="99"/>
    <w:rsid w:val="006E321E"/>
    <w:pPr>
      <w:widowControl w:val="0"/>
      <w:numPr>
        <w:numId w:val="2"/>
      </w:numPr>
      <w:spacing w:after="0" w:line="240" w:lineRule="auto"/>
      <w:ind w:left="720" w:hanging="720"/>
      <w:outlineLvl w:val="0"/>
    </w:pPr>
    <w:rPr>
      <w:rFonts w:ascii="Times New Roman" w:hAnsi="Times New Roman"/>
      <w:sz w:val="24"/>
      <w:szCs w:val="20"/>
    </w:rPr>
  </w:style>
  <w:style w:type="paragraph" w:customStyle="1" w:styleId="Legal2">
    <w:name w:val="Legal[2]"/>
    <w:basedOn w:val="Normal"/>
    <w:uiPriority w:val="99"/>
    <w:rsid w:val="006E321E"/>
    <w:pPr>
      <w:widowControl w:val="0"/>
      <w:numPr>
        <w:ilvl w:val="1"/>
        <w:numId w:val="2"/>
      </w:numPr>
      <w:spacing w:after="0" w:line="240" w:lineRule="auto"/>
      <w:outlineLvl w:val="1"/>
    </w:pPr>
    <w:rPr>
      <w:rFonts w:ascii="Times New Roman" w:hAnsi="Times New Roman"/>
      <w:sz w:val="24"/>
      <w:szCs w:val="20"/>
    </w:rPr>
  </w:style>
  <w:style w:type="paragraph" w:styleId="BodyText3">
    <w:name w:val="Body Text 3"/>
    <w:basedOn w:val="Normal"/>
    <w:link w:val="BodyText3Char"/>
    <w:uiPriority w:val="99"/>
    <w:semiHidden/>
    <w:rsid w:val="006E321E"/>
    <w:pPr>
      <w:spacing w:after="120"/>
    </w:pPr>
    <w:rPr>
      <w:sz w:val="16"/>
      <w:szCs w:val="16"/>
    </w:rPr>
  </w:style>
  <w:style w:type="character" w:customStyle="1" w:styleId="BodyText3Char">
    <w:name w:val="Body Text 3 Char"/>
    <w:link w:val="BodyText3"/>
    <w:uiPriority w:val="99"/>
    <w:semiHidden/>
    <w:locked/>
    <w:rsid w:val="006E321E"/>
    <w:rPr>
      <w:rFonts w:cs="Times New Roman"/>
      <w:sz w:val="16"/>
      <w:szCs w:val="16"/>
    </w:rPr>
  </w:style>
  <w:style w:type="paragraph" w:styleId="ListParagraph">
    <w:name w:val="List Paragraph"/>
    <w:basedOn w:val="Normal"/>
    <w:uiPriority w:val="99"/>
    <w:qFormat/>
    <w:rsid w:val="006E321E"/>
    <w:pPr>
      <w:spacing w:after="0" w:line="240" w:lineRule="auto"/>
      <w:ind w:left="720"/>
    </w:pPr>
    <w:rPr>
      <w:rFonts w:ascii="Times New Roman" w:hAnsi="Times New Roman"/>
      <w:sz w:val="24"/>
      <w:szCs w:val="24"/>
    </w:rPr>
  </w:style>
  <w:style w:type="paragraph" w:styleId="NormalIndent">
    <w:name w:val="Normal Indent"/>
    <w:basedOn w:val="Normal"/>
    <w:uiPriority w:val="99"/>
    <w:rsid w:val="006E321E"/>
    <w:pPr>
      <w:spacing w:after="240" w:line="240" w:lineRule="auto"/>
      <w:ind w:left="2880"/>
    </w:pPr>
    <w:rPr>
      <w:rFonts w:ascii="Tahoma" w:hAnsi="Tahoma"/>
      <w:szCs w:val="20"/>
      <w:lang w:val="en-GB"/>
    </w:rPr>
  </w:style>
  <w:style w:type="paragraph" w:customStyle="1" w:styleId="Proposal2">
    <w:name w:val="Proposal 2"/>
    <w:basedOn w:val="Normal"/>
    <w:uiPriority w:val="99"/>
    <w:rsid w:val="006E321E"/>
    <w:pPr>
      <w:spacing w:after="0" w:line="240" w:lineRule="auto"/>
    </w:pPr>
    <w:rPr>
      <w:rFonts w:ascii="Times New Roman" w:hAnsi="Times New Roman"/>
      <w:b/>
      <w:i/>
      <w:sz w:val="28"/>
      <w:szCs w:val="20"/>
    </w:rPr>
  </w:style>
  <w:style w:type="paragraph" w:customStyle="1" w:styleId="Level3">
    <w:name w:val="Level 3"/>
    <w:basedOn w:val="Normal"/>
    <w:uiPriority w:val="99"/>
    <w:rsid w:val="006E321E"/>
    <w:pPr>
      <w:widowControl w:val="0"/>
      <w:tabs>
        <w:tab w:val="num" w:pos="2160"/>
      </w:tabs>
      <w:spacing w:after="0" w:line="240" w:lineRule="auto"/>
      <w:ind w:left="2160" w:hanging="720"/>
      <w:outlineLvl w:val="2"/>
    </w:pPr>
    <w:rPr>
      <w:rFonts w:ascii="Times New Roman" w:hAnsi="Times New Roman"/>
      <w:sz w:val="24"/>
      <w:szCs w:val="20"/>
    </w:rPr>
  </w:style>
  <w:style w:type="paragraph" w:styleId="NormalWeb">
    <w:name w:val="Normal (Web)"/>
    <w:basedOn w:val="Normal"/>
    <w:uiPriority w:val="99"/>
    <w:rsid w:val="006E321E"/>
    <w:pPr>
      <w:spacing w:before="100" w:beforeAutospacing="1" w:after="100" w:afterAutospacing="1" w:line="240" w:lineRule="auto"/>
    </w:pPr>
    <w:rPr>
      <w:rFonts w:ascii="Times New Roman" w:hAnsi="Times New Roman"/>
      <w:sz w:val="24"/>
      <w:szCs w:val="24"/>
    </w:rPr>
  </w:style>
  <w:style w:type="paragraph" w:styleId="BodyText2">
    <w:name w:val="Body Text 2"/>
    <w:basedOn w:val="Normal"/>
    <w:link w:val="BodyText2Char"/>
    <w:uiPriority w:val="99"/>
    <w:semiHidden/>
    <w:rsid w:val="006E321E"/>
    <w:pPr>
      <w:spacing w:after="120" w:line="480" w:lineRule="auto"/>
    </w:pPr>
  </w:style>
  <w:style w:type="character" w:customStyle="1" w:styleId="BodyText2Char">
    <w:name w:val="Body Text 2 Char"/>
    <w:link w:val="BodyText2"/>
    <w:uiPriority w:val="99"/>
    <w:semiHidden/>
    <w:locked/>
    <w:rsid w:val="006E321E"/>
    <w:rPr>
      <w:rFonts w:cs="Times New Roman"/>
    </w:rPr>
  </w:style>
  <w:style w:type="paragraph" w:customStyle="1" w:styleId="Style1">
    <w:name w:val="Style1"/>
    <w:basedOn w:val="Normal"/>
    <w:uiPriority w:val="99"/>
    <w:rsid w:val="006E321E"/>
    <w:pPr>
      <w:numPr>
        <w:numId w:val="10"/>
      </w:numPr>
      <w:tabs>
        <w:tab w:val="left" w:pos="-1440"/>
        <w:tab w:val="left" w:pos="-720"/>
        <w:tab w:val="left" w:pos="0"/>
      </w:tabs>
      <w:suppressAutoHyphens/>
      <w:spacing w:after="0" w:line="240" w:lineRule="auto"/>
      <w:jc w:val="both"/>
    </w:pPr>
    <w:rPr>
      <w:rFonts w:ascii="Garamond" w:hAnsi="Garamond"/>
      <w:spacing w:val="-2"/>
      <w:sz w:val="20"/>
      <w:szCs w:val="20"/>
      <w:lang w:val="en-GB"/>
    </w:rPr>
  </w:style>
  <w:style w:type="character" w:styleId="FollowedHyperlink">
    <w:name w:val="FollowedHyperlink"/>
    <w:uiPriority w:val="99"/>
    <w:semiHidden/>
    <w:rsid w:val="0073770F"/>
    <w:rPr>
      <w:rFonts w:cs="Times New Roman"/>
      <w:color w:val="800080"/>
      <w:u w:val="single"/>
    </w:rPr>
  </w:style>
  <w:style w:type="paragraph" w:styleId="BalloonText">
    <w:name w:val="Balloon Text"/>
    <w:basedOn w:val="Normal"/>
    <w:link w:val="BalloonTextChar"/>
    <w:uiPriority w:val="99"/>
    <w:semiHidden/>
    <w:unhideWhenUsed/>
    <w:rsid w:val="00F802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022A"/>
    <w:rPr>
      <w:rFonts w:ascii="Tahoma" w:hAnsi="Tahoma" w:cs="Tahoma"/>
      <w:sz w:val="16"/>
      <w:szCs w:val="16"/>
    </w:rPr>
  </w:style>
  <w:style w:type="paragraph" w:styleId="NoSpacing">
    <w:name w:val="No Spacing"/>
    <w:link w:val="NoSpacingChar"/>
    <w:uiPriority w:val="1"/>
    <w:qFormat/>
    <w:rsid w:val="00AF43B1"/>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AF43B1"/>
    <w:rPr>
      <w:rFonts w:asciiTheme="minorHAnsi" w:eastAsiaTheme="minorEastAsia" w:hAnsiTheme="minorHAnsi" w:cstheme="minorBidi"/>
      <w:sz w:val="22"/>
      <w:szCs w:val="22"/>
    </w:rPr>
  </w:style>
  <w:style w:type="table" w:styleId="LightShading-Accent1">
    <w:name w:val="Light Shading Accent 1"/>
    <w:basedOn w:val="TableNormal"/>
    <w:uiPriority w:val="60"/>
    <w:rsid w:val="00302EF3"/>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MediumList2-Accent1">
    <w:name w:val="Medium List 2 Accent 1"/>
    <w:basedOn w:val="TableNormal"/>
    <w:uiPriority w:val="66"/>
    <w:rsid w:val="00302EF3"/>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ghtList-Accent1">
    <w:name w:val="Light List Accent 1"/>
    <w:basedOn w:val="TableNormal"/>
    <w:uiPriority w:val="61"/>
    <w:rsid w:val="00302EF3"/>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TOCHeading">
    <w:name w:val="TOC Heading"/>
    <w:basedOn w:val="Heading1"/>
    <w:next w:val="Normal"/>
    <w:uiPriority w:val="39"/>
    <w:unhideWhenUsed/>
    <w:qFormat/>
    <w:rsid w:val="00193F2F"/>
    <w:pPr>
      <w:keepLines/>
      <w:spacing w:before="240" w:line="259" w:lineRule="auto"/>
      <w:outlineLvl w:val="9"/>
    </w:pPr>
    <w:rPr>
      <w:rFonts w:asciiTheme="majorHAnsi" w:eastAsiaTheme="majorEastAsia" w:hAnsiTheme="majorHAnsi" w:cstheme="majorBidi"/>
      <w:b w:val="0"/>
      <w:bCs w:val="0"/>
      <w:color w:val="365F91" w:themeColor="accent1" w:themeShade="BF"/>
      <w:sz w:val="32"/>
      <w:szCs w:val="32"/>
      <w:u w:val="none"/>
    </w:rPr>
  </w:style>
  <w:style w:type="paragraph" w:styleId="TOC3">
    <w:name w:val="toc 3"/>
    <w:basedOn w:val="Normal"/>
    <w:next w:val="Normal"/>
    <w:autoRedefine/>
    <w:uiPriority w:val="39"/>
    <w:unhideWhenUsed/>
    <w:locked/>
    <w:rsid w:val="00CB2B34"/>
    <w:pPr>
      <w:spacing w:after="100" w:line="259" w:lineRule="auto"/>
      <w:ind w:left="440"/>
    </w:pPr>
    <w:rPr>
      <w:rFonts w:asciiTheme="minorHAnsi" w:eastAsiaTheme="minorEastAsia" w:hAnsiTheme="minorHAn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uiPriority="39"/>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locked="1" w:uiPriority="0"/>
    <w:lsdException w:name="header" w:locked="1"/>
    <w:lsdException w:name="footer" w:locked="1"/>
    <w:lsdException w:name="caption" w:locked="1" w:uiPriority="0" w:qFormat="1"/>
    <w:lsdException w:name="page number" w:locked="1" w:uiPriority="0"/>
    <w:lsdException w:name="Title" w:locked="1" w:semiHidden="0" w:uiPriority="0" w:unhideWhenUsed="0" w:qFormat="1"/>
    <w:lsdException w:name="Default Paragraph Font" w:locked="1" w:uiPriority="0"/>
    <w:lsdException w:name="Body Text" w:locked="1" w:uiPriority="0"/>
    <w:lsdException w:name="Subtitle" w:locked="1" w:semiHidden="0" w:uiPriority="0" w:unhideWhenUsed="0" w:qFormat="1"/>
    <w:lsdException w:name="Hyperlink" w:locked="1"/>
    <w:lsdException w:name="Strong" w:locked="1" w:semiHidden="0" w:uiPriority="0" w:unhideWhenUsed="0" w:qFormat="1"/>
    <w:lsdException w:name="Emphasis" w:locked="1" w:semiHidden="0" w:uiPriority="0" w:unhideWhenUsed="0" w:qFormat="1"/>
    <w:lsdException w:name="Normal (Web)"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33A8"/>
    <w:pPr>
      <w:spacing w:after="200" w:line="276" w:lineRule="auto"/>
    </w:pPr>
    <w:rPr>
      <w:sz w:val="22"/>
      <w:szCs w:val="22"/>
    </w:rPr>
  </w:style>
  <w:style w:type="paragraph" w:styleId="Heading1">
    <w:name w:val="heading 1"/>
    <w:basedOn w:val="Normal"/>
    <w:next w:val="Normal"/>
    <w:link w:val="Heading1Char"/>
    <w:uiPriority w:val="99"/>
    <w:qFormat/>
    <w:rsid w:val="006E321E"/>
    <w:pPr>
      <w:keepNext/>
      <w:spacing w:after="0" w:line="240" w:lineRule="auto"/>
      <w:outlineLvl w:val="0"/>
    </w:pPr>
    <w:rPr>
      <w:rFonts w:ascii="Times New Roman" w:hAnsi="Times New Roman"/>
      <w:b/>
      <w:bCs/>
      <w:sz w:val="24"/>
      <w:szCs w:val="24"/>
      <w:u w:val="single"/>
    </w:rPr>
  </w:style>
  <w:style w:type="paragraph" w:styleId="Heading2">
    <w:name w:val="heading 2"/>
    <w:basedOn w:val="Normal"/>
    <w:next w:val="Normal"/>
    <w:link w:val="Heading2Char"/>
    <w:uiPriority w:val="99"/>
    <w:qFormat/>
    <w:rsid w:val="006E321E"/>
    <w:pPr>
      <w:keepNext/>
      <w:spacing w:before="240" w:after="60" w:line="240" w:lineRule="auto"/>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6E321E"/>
    <w:pPr>
      <w:keepNext/>
      <w:keepLines/>
      <w:spacing w:before="200" w:after="0"/>
      <w:outlineLvl w:val="2"/>
    </w:pPr>
    <w:rPr>
      <w:rFonts w:ascii="Cambria" w:hAnsi="Cambria"/>
      <w:b/>
      <w:bCs/>
      <w:color w:val="4F81BD"/>
    </w:rPr>
  </w:style>
  <w:style w:type="paragraph" w:styleId="Heading4">
    <w:name w:val="heading 4"/>
    <w:basedOn w:val="Normal"/>
    <w:next w:val="Normal"/>
    <w:link w:val="Heading4Char"/>
    <w:uiPriority w:val="99"/>
    <w:qFormat/>
    <w:rsid w:val="006E321E"/>
    <w:pPr>
      <w:keepNext/>
      <w:spacing w:before="240" w:after="60" w:line="240" w:lineRule="auto"/>
      <w:outlineLvl w:val="3"/>
    </w:pPr>
    <w:rPr>
      <w:rFonts w:ascii="Times New Roman" w:hAnsi="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6E321E"/>
    <w:rPr>
      <w:rFonts w:ascii="Times New Roman" w:hAnsi="Times New Roman" w:cs="Times New Roman"/>
      <w:b/>
      <w:bCs/>
      <w:sz w:val="24"/>
      <w:szCs w:val="24"/>
      <w:u w:val="single"/>
    </w:rPr>
  </w:style>
  <w:style w:type="character" w:customStyle="1" w:styleId="Heading2Char">
    <w:name w:val="Heading 2 Char"/>
    <w:link w:val="Heading2"/>
    <w:uiPriority w:val="99"/>
    <w:locked/>
    <w:rsid w:val="006E321E"/>
    <w:rPr>
      <w:rFonts w:ascii="Arial" w:hAnsi="Arial" w:cs="Arial"/>
      <w:b/>
      <w:bCs/>
      <w:i/>
      <w:iCs/>
      <w:sz w:val="28"/>
      <w:szCs w:val="28"/>
    </w:rPr>
  </w:style>
  <w:style w:type="character" w:customStyle="1" w:styleId="Heading3Char">
    <w:name w:val="Heading 3 Char"/>
    <w:link w:val="Heading3"/>
    <w:uiPriority w:val="99"/>
    <w:semiHidden/>
    <w:locked/>
    <w:rsid w:val="006E321E"/>
    <w:rPr>
      <w:rFonts w:ascii="Cambria" w:hAnsi="Cambria" w:cs="Times New Roman"/>
      <w:b/>
      <w:bCs/>
      <w:color w:val="4F81BD"/>
    </w:rPr>
  </w:style>
  <w:style w:type="character" w:customStyle="1" w:styleId="Heading4Char">
    <w:name w:val="Heading 4 Char"/>
    <w:link w:val="Heading4"/>
    <w:uiPriority w:val="99"/>
    <w:locked/>
    <w:rsid w:val="006E321E"/>
    <w:rPr>
      <w:rFonts w:ascii="Times New Roman" w:hAnsi="Times New Roman" w:cs="Times New Roman"/>
      <w:b/>
      <w:bCs/>
      <w:sz w:val="28"/>
      <w:szCs w:val="28"/>
    </w:rPr>
  </w:style>
  <w:style w:type="paragraph" w:styleId="Footer">
    <w:name w:val="footer"/>
    <w:basedOn w:val="Normal"/>
    <w:link w:val="FooterChar"/>
    <w:uiPriority w:val="99"/>
    <w:rsid w:val="006E321E"/>
    <w:pPr>
      <w:tabs>
        <w:tab w:val="center" w:pos="4320"/>
        <w:tab w:val="right" w:pos="8640"/>
      </w:tabs>
      <w:spacing w:after="0" w:line="240" w:lineRule="auto"/>
    </w:pPr>
    <w:rPr>
      <w:rFonts w:ascii="Times New Roman" w:hAnsi="Times New Roman"/>
      <w:sz w:val="24"/>
      <w:szCs w:val="24"/>
    </w:rPr>
  </w:style>
  <w:style w:type="character" w:customStyle="1" w:styleId="FooterChar">
    <w:name w:val="Footer Char"/>
    <w:link w:val="Footer"/>
    <w:uiPriority w:val="99"/>
    <w:locked/>
    <w:rsid w:val="006E321E"/>
    <w:rPr>
      <w:rFonts w:ascii="Times New Roman" w:hAnsi="Times New Roman" w:cs="Times New Roman"/>
      <w:sz w:val="24"/>
      <w:szCs w:val="24"/>
    </w:rPr>
  </w:style>
  <w:style w:type="character" w:styleId="PageNumber">
    <w:name w:val="page number"/>
    <w:uiPriority w:val="99"/>
    <w:rsid w:val="006E321E"/>
    <w:rPr>
      <w:rFonts w:cs="Times New Roman"/>
    </w:rPr>
  </w:style>
  <w:style w:type="paragraph" w:styleId="BodyText">
    <w:name w:val="Body Text"/>
    <w:basedOn w:val="Normal"/>
    <w:link w:val="BodyTextChar"/>
    <w:uiPriority w:val="99"/>
    <w:rsid w:val="006E321E"/>
    <w:pPr>
      <w:spacing w:after="0" w:line="240" w:lineRule="auto"/>
    </w:pPr>
    <w:rPr>
      <w:rFonts w:ascii="Arial" w:hAnsi="Arial" w:cs="Arial"/>
      <w:lang w:eastAsia="zh-CN"/>
    </w:rPr>
  </w:style>
  <w:style w:type="character" w:customStyle="1" w:styleId="BodyTextChar">
    <w:name w:val="Body Text Char"/>
    <w:link w:val="BodyText"/>
    <w:uiPriority w:val="99"/>
    <w:locked/>
    <w:rsid w:val="006E321E"/>
    <w:rPr>
      <w:rFonts w:ascii="Arial" w:hAnsi="Arial" w:cs="Arial"/>
      <w:lang w:eastAsia="zh-CN"/>
    </w:rPr>
  </w:style>
  <w:style w:type="character" w:styleId="Hyperlink">
    <w:name w:val="Hyperlink"/>
    <w:uiPriority w:val="99"/>
    <w:rsid w:val="006E321E"/>
    <w:rPr>
      <w:rFonts w:cs="Times New Roman"/>
      <w:color w:val="0000FF"/>
      <w:u w:val="single"/>
    </w:rPr>
  </w:style>
  <w:style w:type="paragraph" w:styleId="TOC1">
    <w:name w:val="toc 1"/>
    <w:basedOn w:val="Normal"/>
    <w:next w:val="Normal"/>
    <w:autoRedefine/>
    <w:uiPriority w:val="39"/>
    <w:rsid w:val="0074056B"/>
    <w:pPr>
      <w:tabs>
        <w:tab w:val="right" w:leader="dot" w:pos="8630"/>
      </w:tabs>
      <w:spacing w:after="0" w:line="240" w:lineRule="auto"/>
    </w:pPr>
    <w:rPr>
      <w:rFonts w:ascii="Times New Roman" w:hAnsi="Times New Roman"/>
      <w:b/>
      <w:bCs/>
      <w:noProof/>
      <w:sz w:val="24"/>
      <w:szCs w:val="24"/>
      <w:lang w:val="en-GB"/>
    </w:rPr>
  </w:style>
  <w:style w:type="paragraph" w:styleId="TOC2">
    <w:name w:val="toc 2"/>
    <w:basedOn w:val="Normal"/>
    <w:next w:val="Normal"/>
    <w:autoRedefine/>
    <w:uiPriority w:val="39"/>
    <w:rsid w:val="006E321E"/>
    <w:pPr>
      <w:spacing w:after="0" w:line="240" w:lineRule="auto"/>
      <w:ind w:left="240"/>
    </w:pPr>
    <w:rPr>
      <w:rFonts w:ascii="Times New Roman" w:hAnsi="Times New Roman"/>
      <w:sz w:val="24"/>
      <w:szCs w:val="24"/>
    </w:rPr>
  </w:style>
  <w:style w:type="paragraph" w:styleId="Header">
    <w:name w:val="header"/>
    <w:basedOn w:val="Normal"/>
    <w:link w:val="HeaderChar"/>
    <w:uiPriority w:val="99"/>
    <w:rsid w:val="006E321E"/>
    <w:pPr>
      <w:tabs>
        <w:tab w:val="center" w:pos="4320"/>
        <w:tab w:val="right" w:pos="8640"/>
      </w:tabs>
      <w:spacing w:after="0" w:line="240" w:lineRule="auto"/>
    </w:pPr>
    <w:rPr>
      <w:rFonts w:ascii="Times New Roman" w:hAnsi="Times New Roman"/>
      <w:sz w:val="24"/>
      <w:szCs w:val="24"/>
    </w:rPr>
  </w:style>
  <w:style w:type="character" w:customStyle="1" w:styleId="HeaderChar">
    <w:name w:val="Header Char"/>
    <w:link w:val="Header"/>
    <w:uiPriority w:val="99"/>
    <w:locked/>
    <w:rsid w:val="006E321E"/>
    <w:rPr>
      <w:rFonts w:ascii="Times New Roman" w:hAnsi="Times New Roman" w:cs="Times New Roman"/>
      <w:sz w:val="24"/>
      <w:szCs w:val="24"/>
    </w:rPr>
  </w:style>
  <w:style w:type="paragraph" w:customStyle="1" w:styleId="Legal1">
    <w:name w:val="Legal[1]"/>
    <w:basedOn w:val="Normal"/>
    <w:uiPriority w:val="99"/>
    <w:rsid w:val="006E321E"/>
    <w:pPr>
      <w:widowControl w:val="0"/>
      <w:numPr>
        <w:numId w:val="2"/>
      </w:numPr>
      <w:spacing w:after="0" w:line="240" w:lineRule="auto"/>
      <w:ind w:left="720" w:hanging="720"/>
      <w:outlineLvl w:val="0"/>
    </w:pPr>
    <w:rPr>
      <w:rFonts w:ascii="Times New Roman" w:hAnsi="Times New Roman"/>
      <w:sz w:val="24"/>
      <w:szCs w:val="20"/>
    </w:rPr>
  </w:style>
  <w:style w:type="paragraph" w:customStyle="1" w:styleId="Legal2">
    <w:name w:val="Legal[2]"/>
    <w:basedOn w:val="Normal"/>
    <w:uiPriority w:val="99"/>
    <w:rsid w:val="006E321E"/>
    <w:pPr>
      <w:widowControl w:val="0"/>
      <w:numPr>
        <w:ilvl w:val="1"/>
        <w:numId w:val="2"/>
      </w:numPr>
      <w:spacing w:after="0" w:line="240" w:lineRule="auto"/>
      <w:outlineLvl w:val="1"/>
    </w:pPr>
    <w:rPr>
      <w:rFonts w:ascii="Times New Roman" w:hAnsi="Times New Roman"/>
      <w:sz w:val="24"/>
      <w:szCs w:val="20"/>
    </w:rPr>
  </w:style>
  <w:style w:type="paragraph" w:styleId="BodyText3">
    <w:name w:val="Body Text 3"/>
    <w:basedOn w:val="Normal"/>
    <w:link w:val="BodyText3Char"/>
    <w:uiPriority w:val="99"/>
    <w:semiHidden/>
    <w:rsid w:val="006E321E"/>
    <w:pPr>
      <w:spacing w:after="120"/>
    </w:pPr>
    <w:rPr>
      <w:sz w:val="16"/>
      <w:szCs w:val="16"/>
    </w:rPr>
  </w:style>
  <w:style w:type="character" w:customStyle="1" w:styleId="BodyText3Char">
    <w:name w:val="Body Text 3 Char"/>
    <w:link w:val="BodyText3"/>
    <w:uiPriority w:val="99"/>
    <w:semiHidden/>
    <w:locked/>
    <w:rsid w:val="006E321E"/>
    <w:rPr>
      <w:rFonts w:cs="Times New Roman"/>
      <w:sz w:val="16"/>
      <w:szCs w:val="16"/>
    </w:rPr>
  </w:style>
  <w:style w:type="paragraph" w:styleId="ListParagraph">
    <w:name w:val="List Paragraph"/>
    <w:basedOn w:val="Normal"/>
    <w:uiPriority w:val="99"/>
    <w:qFormat/>
    <w:rsid w:val="006E321E"/>
    <w:pPr>
      <w:spacing w:after="0" w:line="240" w:lineRule="auto"/>
      <w:ind w:left="720"/>
    </w:pPr>
    <w:rPr>
      <w:rFonts w:ascii="Times New Roman" w:hAnsi="Times New Roman"/>
      <w:sz w:val="24"/>
      <w:szCs w:val="24"/>
    </w:rPr>
  </w:style>
  <w:style w:type="paragraph" w:styleId="NormalIndent">
    <w:name w:val="Normal Indent"/>
    <w:basedOn w:val="Normal"/>
    <w:uiPriority w:val="99"/>
    <w:rsid w:val="006E321E"/>
    <w:pPr>
      <w:spacing w:after="240" w:line="240" w:lineRule="auto"/>
      <w:ind w:left="2880"/>
    </w:pPr>
    <w:rPr>
      <w:rFonts w:ascii="Tahoma" w:hAnsi="Tahoma"/>
      <w:szCs w:val="20"/>
      <w:lang w:val="en-GB"/>
    </w:rPr>
  </w:style>
  <w:style w:type="paragraph" w:customStyle="1" w:styleId="Proposal2">
    <w:name w:val="Proposal 2"/>
    <w:basedOn w:val="Normal"/>
    <w:uiPriority w:val="99"/>
    <w:rsid w:val="006E321E"/>
    <w:pPr>
      <w:spacing w:after="0" w:line="240" w:lineRule="auto"/>
    </w:pPr>
    <w:rPr>
      <w:rFonts w:ascii="Times New Roman" w:hAnsi="Times New Roman"/>
      <w:b/>
      <w:i/>
      <w:sz w:val="28"/>
      <w:szCs w:val="20"/>
    </w:rPr>
  </w:style>
  <w:style w:type="paragraph" w:customStyle="1" w:styleId="Level3">
    <w:name w:val="Level 3"/>
    <w:basedOn w:val="Normal"/>
    <w:uiPriority w:val="99"/>
    <w:rsid w:val="006E321E"/>
    <w:pPr>
      <w:widowControl w:val="0"/>
      <w:tabs>
        <w:tab w:val="num" w:pos="2160"/>
      </w:tabs>
      <w:spacing w:after="0" w:line="240" w:lineRule="auto"/>
      <w:ind w:left="2160" w:hanging="720"/>
      <w:outlineLvl w:val="2"/>
    </w:pPr>
    <w:rPr>
      <w:rFonts w:ascii="Times New Roman" w:hAnsi="Times New Roman"/>
      <w:sz w:val="24"/>
      <w:szCs w:val="20"/>
    </w:rPr>
  </w:style>
  <w:style w:type="paragraph" w:styleId="NormalWeb">
    <w:name w:val="Normal (Web)"/>
    <w:basedOn w:val="Normal"/>
    <w:uiPriority w:val="99"/>
    <w:rsid w:val="006E321E"/>
    <w:pPr>
      <w:spacing w:before="100" w:beforeAutospacing="1" w:after="100" w:afterAutospacing="1" w:line="240" w:lineRule="auto"/>
    </w:pPr>
    <w:rPr>
      <w:rFonts w:ascii="Times New Roman" w:hAnsi="Times New Roman"/>
      <w:sz w:val="24"/>
      <w:szCs w:val="24"/>
    </w:rPr>
  </w:style>
  <w:style w:type="paragraph" w:styleId="BodyText2">
    <w:name w:val="Body Text 2"/>
    <w:basedOn w:val="Normal"/>
    <w:link w:val="BodyText2Char"/>
    <w:uiPriority w:val="99"/>
    <w:semiHidden/>
    <w:rsid w:val="006E321E"/>
    <w:pPr>
      <w:spacing w:after="120" w:line="480" w:lineRule="auto"/>
    </w:pPr>
  </w:style>
  <w:style w:type="character" w:customStyle="1" w:styleId="BodyText2Char">
    <w:name w:val="Body Text 2 Char"/>
    <w:link w:val="BodyText2"/>
    <w:uiPriority w:val="99"/>
    <w:semiHidden/>
    <w:locked/>
    <w:rsid w:val="006E321E"/>
    <w:rPr>
      <w:rFonts w:cs="Times New Roman"/>
    </w:rPr>
  </w:style>
  <w:style w:type="paragraph" w:customStyle="1" w:styleId="Style1">
    <w:name w:val="Style1"/>
    <w:basedOn w:val="Normal"/>
    <w:uiPriority w:val="99"/>
    <w:rsid w:val="006E321E"/>
    <w:pPr>
      <w:numPr>
        <w:numId w:val="10"/>
      </w:numPr>
      <w:tabs>
        <w:tab w:val="left" w:pos="-1440"/>
        <w:tab w:val="left" w:pos="-720"/>
        <w:tab w:val="left" w:pos="0"/>
      </w:tabs>
      <w:suppressAutoHyphens/>
      <w:spacing w:after="0" w:line="240" w:lineRule="auto"/>
      <w:jc w:val="both"/>
    </w:pPr>
    <w:rPr>
      <w:rFonts w:ascii="Garamond" w:hAnsi="Garamond"/>
      <w:spacing w:val="-2"/>
      <w:sz w:val="20"/>
      <w:szCs w:val="20"/>
      <w:lang w:val="en-GB"/>
    </w:rPr>
  </w:style>
  <w:style w:type="character" w:styleId="FollowedHyperlink">
    <w:name w:val="FollowedHyperlink"/>
    <w:uiPriority w:val="99"/>
    <w:semiHidden/>
    <w:rsid w:val="0073770F"/>
    <w:rPr>
      <w:rFonts w:cs="Times New Roman"/>
      <w:color w:val="800080"/>
      <w:u w:val="single"/>
    </w:rPr>
  </w:style>
  <w:style w:type="paragraph" w:styleId="BalloonText">
    <w:name w:val="Balloon Text"/>
    <w:basedOn w:val="Normal"/>
    <w:link w:val="BalloonTextChar"/>
    <w:uiPriority w:val="99"/>
    <w:semiHidden/>
    <w:unhideWhenUsed/>
    <w:rsid w:val="00F802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022A"/>
    <w:rPr>
      <w:rFonts w:ascii="Tahoma" w:hAnsi="Tahoma" w:cs="Tahoma"/>
      <w:sz w:val="16"/>
      <w:szCs w:val="16"/>
    </w:rPr>
  </w:style>
  <w:style w:type="paragraph" w:styleId="NoSpacing">
    <w:name w:val="No Spacing"/>
    <w:link w:val="NoSpacingChar"/>
    <w:uiPriority w:val="1"/>
    <w:qFormat/>
    <w:rsid w:val="00AF43B1"/>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AF43B1"/>
    <w:rPr>
      <w:rFonts w:asciiTheme="minorHAnsi" w:eastAsiaTheme="minorEastAsia" w:hAnsiTheme="minorHAnsi" w:cstheme="minorBidi"/>
      <w:sz w:val="22"/>
      <w:szCs w:val="22"/>
    </w:rPr>
  </w:style>
  <w:style w:type="table" w:styleId="LightShading-Accent1">
    <w:name w:val="Light Shading Accent 1"/>
    <w:basedOn w:val="TableNormal"/>
    <w:uiPriority w:val="60"/>
    <w:rsid w:val="00302EF3"/>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MediumList2-Accent1">
    <w:name w:val="Medium List 2 Accent 1"/>
    <w:basedOn w:val="TableNormal"/>
    <w:uiPriority w:val="66"/>
    <w:rsid w:val="00302EF3"/>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ghtList-Accent1">
    <w:name w:val="Light List Accent 1"/>
    <w:basedOn w:val="TableNormal"/>
    <w:uiPriority w:val="61"/>
    <w:rsid w:val="00302EF3"/>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TOCHeading">
    <w:name w:val="TOC Heading"/>
    <w:basedOn w:val="Heading1"/>
    <w:next w:val="Normal"/>
    <w:uiPriority w:val="39"/>
    <w:unhideWhenUsed/>
    <w:qFormat/>
    <w:rsid w:val="00193F2F"/>
    <w:pPr>
      <w:keepLines/>
      <w:spacing w:before="240" w:line="259" w:lineRule="auto"/>
      <w:outlineLvl w:val="9"/>
    </w:pPr>
    <w:rPr>
      <w:rFonts w:asciiTheme="majorHAnsi" w:eastAsiaTheme="majorEastAsia" w:hAnsiTheme="majorHAnsi" w:cstheme="majorBidi"/>
      <w:b w:val="0"/>
      <w:bCs w:val="0"/>
      <w:color w:val="365F91" w:themeColor="accent1" w:themeShade="BF"/>
      <w:sz w:val="32"/>
      <w:szCs w:val="32"/>
      <w:u w:val="none"/>
    </w:rPr>
  </w:style>
  <w:style w:type="paragraph" w:styleId="TOC3">
    <w:name w:val="toc 3"/>
    <w:basedOn w:val="Normal"/>
    <w:next w:val="Normal"/>
    <w:autoRedefine/>
    <w:uiPriority w:val="39"/>
    <w:unhideWhenUsed/>
    <w:locked/>
    <w:rsid w:val="00CB2B34"/>
    <w:pPr>
      <w:spacing w:after="100" w:line="259" w:lineRule="auto"/>
      <w:ind w:left="440"/>
    </w:pPr>
    <w:rPr>
      <w:rFonts w:asciiTheme="minorHAnsi" w:eastAsiaTheme="minorEastAsia"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glossaryDocument" Target="glossary/document.xml"/><Relationship Id="rId7" Type="http://schemas.openxmlformats.org/officeDocument/2006/relationships/webSettings" Target="webSettings.xml"/><Relationship Id="rId12" Type="http://schemas.openxmlformats.org/officeDocument/2006/relationships/hyperlink" Target="http://www.rupayaan.in" TargetMode="External"/><Relationship Id="rId17" Type="http://schemas.openxmlformats.org/officeDocument/2006/relationships/hyperlink" Target="http://www.trinity.edu/departments/fiscal_affairs/fapolicy/general/forms/pcashrec.htm"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upayaan2003@gmail.com" TargetMode="External"/><Relationship Id="rId5" Type="http://schemas.microsoft.com/office/2007/relationships/stylesWithEffects" Target="stylesWithEffect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A3083D28FC44654880F40B53384B8AC"/>
        <w:category>
          <w:name w:val="General"/>
          <w:gallery w:val="placeholder"/>
        </w:category>
        <w:types>
          <w:type w:val="bbPlcHdr"/>
        </w:types>
        <w:behaviors>
          <w:behavior w:val="content"/>
        </w:behaviors>
        <w:guid w:val="{B173C354-1680-43A8-8A38-FD66ADD509AF}"/>
      </w:docPartPr>
      <w:docPartBody>
        <w:p w:rsidR="0089767F" w:rsidRDefault="0089767F" w:rsidP="0089767F">
          <w:pPr>
            <w:pStyle w:val="7A3083D28FC44654880F40B53384B8AC"/>
          </w:pPr>
          <w:r>
            <w:rPr>
              <w:rFonts w:asciiTheme="majorHAnsi" w:eastAsiaTheme="majorEastAsia" w:hAnsiTheme="majorHAnsi" w:cstheme="majorBidi"/>
              <w:sz w:val="36"/>
              <w:szCs w:val="36"/>
            </w:rPr>
            <w:t>[Type the document title]</w:t>
          </w:r>
        </w:p>
      </w:docPartBody>
    </w:docPart>
    <w:docPart>
      <w:docPartPr>
        <w:name w:val="B0AD5EE24BBA42B7BC2762A6D6675A5F"/>
        <w:category>
          <w:name w:val="General"/>
          <w:gallery w:val="placeholder"/>
        </w:category>
        <w:types>
          <w:type w:val="bbPlcHdr"/>
        </w:types>
        <w:behaviors>
          <w:behavior w:val="content"/>
        </w:behaviors>
        <w:guid w:val="{7BE0ACDB-8AE6-4EB4-9F39-4C9E39B99532}"/>
      </w:docPartPr>
      <w:docPartBody>
        <w:p w:rsidR="0089767F" w:rsidRDefault="0089767F" w:rsidP="0089767F">
          <w:pPr>
            <w:pStyle w:val="B0AD5EE24BBA42B7BC2762A6D6675A5F"/>
          </w:pPr>
          <w:r>
            <w:rPr>
              <w:rFonts w:asciiTheme="majorHAnsi" w:eastAsiaTheme="majorEastAsia" w:hAnsiTheme="majorHAnsi" w:cstheme="majorBidi"/>
              <w:b/>
              <w:bCs/>
              <w:color w:val="4F81BD" w:themeColor="accent1"/>
              <w:sz w:val="36"/>
              <w:szCs w:val="36"/>
            </w:rPr>
            <w:t>[Year]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angal">
    <w:altName w:val="Courier New"/>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Gill Sans MT">
    <w:panose1 w:val="020B0502020104020203"/>
    <w:charset w:val="00"/>
    <w:family w:val="swiss"/>
    <w:pitch w:val="variable"/>
    <w:sig w:usb0="00000007" w:usb1="00000000" w:usb2="00000000" w:usb3="00000000" w:csb0="00000003" w:csb1="00000000"/>
  </w:font>
  <w:font w:name="Sendnya">
    <w:altName w:val="Courier New"/>
    <w:panose1 w:val="00000400000000000000"/>
    <w:charset w:val="01"/>
    <w:family w:val="roman"/>
    <w:notTrueType/>
    <w:pitch w:val="variable"/>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327157"/>
    <w:rsid w:val="00327157"/>
    <w:rsid w:val="00480C54"/>
    <w:rsid w:val="006E4D8D"/>
    <w:rsid w:val="00892BDB"/>
    <w:rsid w:val="0089767F"/>
    <w:rsid w:val="00B03C10"/>
    <w:rsid w:val="00F35B11"/>
    <w:rsid w:val="00F63AEC"/>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B31B68EF75D44C6B5AE646236E1EE52">
    <w:name w:val="CB31B68EF75D44C6B5AE646236E1EE52"/>
    <w:rsid w:val="00327157"/>
  </w:style>
  <w:style w:type="paragraph" w:customStyle="1" w:styleId="22BC3095E34042ACA5561D6EAB53304B">
    <w:name w:val="22BC3095E34042ACA5561D6EAB53304B"/>
    <w:rsid w:val="00327157"/>
  </w:style>
  <w:style w:type="paragraph" w:customStyle="1" w:styleId="F2A09EFC842D4CD79497C2D96827CACF">
    <w:name w:val="F2A09EFC842D4CD79497C2D96827CACF"/>
    <w:rsid w:val="00327157"/>
  </w:style>
  <w:style w:type="paragraph" w:customStyle="1" w:styleId="8B216C107D0A4F878D7CD18DCD7BD498">
    <w:name w:val="8B216C107D0A4F878D7CD18DCD7BD498"/>
    <w:rsid w:val="00327157"/>
  </w:style>
  <w:style w:type="paragraph" w:customStyle="1" w:styleId="DA890443A33C4270980E6A0DAA9A58A3">
    <w:name w:val="DA890443A33C4270980E6A0DAA9A58A3"/>
    <w:rsid w:val="00327157"/>
  </w:style>
  <w:style w:type="paragraph" w:customStyle="1" w:styleId="B8ADCBB0664E43C8BEBD0C79FDC8710D">
    <w:name w:val="B8ADCBB0664E43C8BEBD0C79FDC8710D"/>
    <w:rsid w:val="00327157"/>
  </w:style>
  <w:style w:type="paragraph" w:customStyle="1" w:styleId="65801BBD9E7548ADA00F5A5CCD2A9494">
    <w:name w:val="65801BBD9E7548ADA00F5A5CCD2A9494"/>
    <w:rsid w:val="00327157"/>
  </w:style>
  <w:style w:type="paragraph" w:customStyle="1" w:styleId="5FE102F20F5140AEB5F4F75363F4F4B5">
    <w:name w:val="5FE102F20F5140AEB5F4F75363F4F4B5"/>
    <w:rsid w:val="00327157"/>
  </w:style>
  <w:style w:type="paragraph" w:customStyle="1" w:styleId="6B595E7FBE9846BC8EBD3AD146B4DA63">
    <w:name w:val="6B595E7FBE9846BC8EBD3AD146B4DA63"/>
    <w:rsid w:val="0089767F"/>
    <w:pPr>
      <w:spacing w:after="160" w:line="259" w:lineRule="auto"/>
    </w:pPr>
    <w:rPr>
      <w:szCs w:val="20"/>
      <w:lang w:val="en-IN" w:eastAsia="en-IN" w:bidi="hi-IN"/>
    </w:rPr>
  </w:style>
  <w:style w:type="paragraph" w:customStyle="1" w:styleId="EB0F0F7BF89C41F5A87E04AFE4F89FF0">
    <w:name w:val="EB0F0F7BF89C41F5A87E04AFE4F89FF0"/>
    <w:rsid w:val="0089767F"/>
    <w:pPr>
      <w:spacing w:after="160" w:line="259" w:lineRule="auto"/>
    </w:pPr>
    <w:rPr>
      <w:szCs w:val="20"/>
      <w:lang w:val="en-IN" w:eastAsia="en-IN" w:bidi="hi-IN"/>
    </w:rPr>
  </w:style>
  <w:style w:type="paragraph" w:customStyle="1" w:styleId="7A3083D28FC44654880F40B53384B8AC">
    <w:name w:val="7A3083D28FC44654880F40B53384B8AC"/>
    <w:rsid w:val="0089767F"/>
    <w:pPr>
      <w:spacing w:after="160" w:line="259" w:lineRule="auto"/>
    </w:pPr>
    <w:rPr>
      <w:szCs w:val="20"/>
      <w:lang w:val="en-IN" w:eastAsia="en-IN" w:bidi="hi-IN"/>
    </w:rPr>
  </w:style>
  <w:style w:type="paragraph" w:customStyle="1" w:styleId="B0AD5EE24BBA42B7BC2762A6D6675A5F">
    <w:name w:val="B0AD5EE24BBA42B7BC2762A6D6675A5F"/>
    <w:rsid w:val="0089767F"/>
    <w:pPr>
      <w:spacing w:after="160" w:line="259" w:lineRule="auto"/>
    </w:pPr>
    <w:rPr>
      <w:szCs w:val="20"/>
      <w:lang w:val="en-IN" w:eastAsia="en-IN" w:bidi="hi-IN"/>
    </w:rPr>
  </w:style>
  <w:style w:type="paragraph" w:customStyle="1" w:styleId="E0CC5FB4464B472CACB1512CF4A22593">
    <w:name w:val="E0CC5FB4464B472CACB1512CF4A22593"/>
    <w:rsid w:val="0089767F"/>
    <w:pPr>
      <w:spacing w:after="160" w:line="259" w:lineRule="auto"/>
    </w:pPr>
    <w:rPr>
      <w:szCs w:val="20"/>
      <w:lang w:val="en-IN" w:eastAsia="en-IN" w:bidi="hi-IN"/>
    </w:rPr>
  </w:style>
  <w:style w:type="paragraph" w:customStyle="1" w:styleId="787314E5EC454418A456B52967A25961">
    <w:name w:val="787314E5EC454418A456B52967A25961"/>
    <w:rsid w:val="0089767F"/>
    <w:pPr>
      <w:spacing w:after="160" w:line="259" w:lineRule="auto"/>
    </w:pPr>
    <w:rPr>
      <w:szCs w:val="20"/>
      <w:lang w:val="en-IN" w:eastAsia="en-IN" w:bidi="hi-IN"/>
    </w:rPr>
  </w:style>
  <w:style w:type="paragraph" w:customStyle="1" w:styleId="3ED6393A1DF940E58E11A25BFB5FCEF7">
    <w:name w:val="3ED6393A1DF940E58E11A25BFB5FCEF7"/>
    <w:rsid w:val="0089767F"/>
    <w:pPr>
      <w:spacing w:after="160" w:line="259" w:lineRule="auto"/>
    </w:pPr>
    <w:rPr>
      <w:szCs w:val="20"/>
      <w:lang w:val="en-IN" w:eastAsia="en-IN" w:bidi="hi-IN"/>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or-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Sendny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097334E-EDF8-485E-94D1-157D09591A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28</Pages>
  <Words>7070</Words>
  <Characters>40301</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Finance Manual</vt:lpstr>
    </vt:vector>
  </TitlesOfParts>
  <Company>save the children</Company>
  <LinksUpToDate>false</LinksUpToDate>
  <CharactersWithSpaces>47277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Finance Manual</dc:title>
  <dc:subject>2017-2020</dc:subject>
  <dc:creator>Pallavi</dc:creator>
  <cp:lastModifiedBy>CAN30</cp:lastModifiedBy>
  <cp:revision>8</cp:revision>
  <cp:lastPrinted>2018-05-01T17:22:00Z</cp:lastPrinted>
  <dcterms:created xsi:type="dcterms:W3CDTF">2018-05-02T06:45:00Z</dcterms:created>
  <dcterms:modified xsi:type="dcterms:W3CDTF">2018-05-04T13:36:00Z</dcterms:modified>
</cp:coreProperties>
</file>